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B5" w:rsidRPr="000F1F15" w:rsidRDefault="008D06B5" w:rsidP="008D06B5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0F1F15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8D06B5" w:rsidRPr="000F1F15" w:rsidRDefault="008D06B5" w:rsidP="008D06B5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 w:rsidRPr="000F1F15">
        <w:rPr>
          <w:b/>
          <w:shadow/>
          <w:spacing w:val="38"/>
          <w:sz w:val="28"/>
          <w:szCs w:val="28"/>
          <w:lang w:eastAsia="ar-SA"/>
        </w:rPr>
        <w:t>БОРКОВСКОГО СЕЛЬСОВЕТА</w:t>
      </w:r>
    </w:p>
    <w:p w:rsidR="008D06B5" w:rsidRPr="000F1F15" w:rsidRDefault="008D06B5" w:rsidP="008D06B5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0F1F15">
        <w:rPr>
          <w:b/>
          <w:sz w:val="28"/>
          <w:szCs w:val="28"/>
          <w:lang w:eastAsia="ar-SA"/>
        </w:rPr>
        <w:t>СУДЖАНСКОГО РАЙОНА</w:t>
      </w:r>
    </w:p>
    <w:p w:rsidR="008D06B5" w:rsidRPr="000F1F15" w:rsidRDefault="008D06B5" w:rsidP="008D06B5">
      <w:pPr>
        <w:widowControl/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8D06B5" w:rsidRPr="000F1F15" w:rsidRDefault="008D06B5" w:rsidP="008D06B5">
      <w:pPr>
        <w:widowControl/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0F1F15">
        <w:rPr>
          <w:b/>
          <w:spacing w:val="20"/>
          <w:sz w:val="28"/>
          <w:szCs w:val="28"/>
          <w:lang w:eastAsia="ar-SA"/>
        </w:rPr>
        <w:t>ПОСТАНОВЛЕНИЕ</w:t>
      </w:r>
    </w:p>
    <w:p w:rsidR="000E6C47" w:rsidRPr="000F1F15" w:rsidRDefault="000E6C47" w:rsidP="000E6C47">
      <w:pPr>
        <w:autoSpaceDN w:val="0"/>
        <w:jc w:val="center"/>
        <w:rPr>
          <w:b/>
          <w:sz w:val="16"/>
          <w:szCs w:val="16"/>
          <w:lang w:eastAsia="zh-CN"/>
        </w:rPr>
      </w:pPr>
    </w:p>
    <w:p w:rsidR="000E6C47" w:rsidRPr="000F1F15" w:rsidRDefault="003100DD" w:rsidP="003100DD">
      <w:pPr>
        <w:tabs>
          <w:tab w:val="center" w:pos="4678"/>
          <w:tab w:val="left" w:pos="8250"/>
        </w:tabs>
        <w:rPr>
          <w:b/>
          <w:sz w:val="26"/>
          <w:szCs w:val="26"/>
        </w:rPr>
      </w:pPr>
      <w:r w:rsidRPr="000F1F15">
        <w:rPr>
          <w:b/>
          <w:sz w:val="26"/>
          <w:szCs w:val="26"/>
        </w:rPr>
        <w:tab/>
      </w:r>
      <w:r w:rsidR="000E6C47" w:rsidRPr="000F1F15">
        <w:rPr>
          <w:b/>
          <w:sz w:val="26"/>
          <w:szCs w:val="26"/>
        </w:rPr>
        <w:t xml:space="preserve">от </w:t>
      </w:r>
      <w:r w:rsidRPr="000F1F15">
        <w:rPr>
          <w:b/>
          <w:sz w:val="26"/>
          <w:szCs w:val="26"/>
        </w:rPr>
        <w:t>1</w:t>
      </w:r>
      <w:r w:rsidR="008D06B5" w:rsidRPr="000F1F15">
        <w:rPr>
          <w:b/>
          <w:sz w:val="26"/>
          <w:szCs w:val="26"/>
        </w:rPr>
        <w:t>2</w:t>
      </w:r>
      <w:r w:rsidRPr="000F1F15">
        <w:rPr>
          <w:b/>
          <w:sz w:val="26"/>
          <w:szCs w:val="26"/>
        </w:rPr>
        <w:t>.05.2023г</w:t>
      </w:r>
      <w:r w:rsidR="000E6C47" w:rsidRPr="000F1F15">
        <w:rPr>
          <w:b/>
          <w:sz w:val="26"/>
          <w:szCs w:val="26"/>
        </w:rPr>
        <w:t xml:space="preserve"> № </w:t>
      </w:r>
      <w:r w:rsidR="008D06B5" w:rsidRPr="000F1F15">
        <w:rPr>
          <w:b/>
          <w:sz w:val="26"/>
          <w:szCs w:val="26"/>
        </w:rPr>
        <w:t>20</w:t>
      </w:r>
      <w:r w:rsidRPr="000F1F15">
        <w:rPr>
          <w:b/>
          <w:sz w:val="26"/>
          <w:szCs w:val="26"/>
        </w:rPr>
        <w:tab/>
      </w:r>
    </w:p>
    <w:p w:rsidR="00905A1C" w:rsidRPr="000F1F15" w:rsidRDefault="00905A1C" w:rsidP="000E6C47">
      <w:pPr>
        <w:jc w:val="center"/>
        <w:rPr>
          <w:b/>
          <w:sz w:val="26"/>
          <w:szCs w:val="26"/>
        </w:rPr>
      </w:pPr>
    </w:p>
    <w:p w:rsidR="008D06B5" w:rsidRPr="000F1F15" w:rsidRDefault="000E6C47" w:rsidP="000F1F15">
      <w:pPr>
        <w:jc w:val="center"/>
        <w:rPr>
          <w:b/>
          <w:sz w:val="28"/>
          <w:szCs w:val="28"/>
        </w:rPr>
      </w:pPr>
      <w:r w:rsidRPr="000F1F15">
        <w:rPr>
          <w:b/>
          <w:sz w:val="28"/>
          <w:szCs w:val="28"/>
        </w:rPr>
        <w:t>О внесении изменений в постановление</w:t>
      </w:r>
      <w:r w:rsidR="000F1F15" w:rsidRPr="000F1F15">
        <w:rPr>
          <w:b/>
          <w:sz w:val="28"/>
          <w:szCs w:val="28"/>
        </w:rPr>
        <w:t xml:space="preserve"> </w:t>
      </w:r>
      <w:r w:rsidRPr="000F1F15">
        <w:rPr>
          <w:b/>
          <w:sz w:val="28"/>
          <w:szCs w:val="28"/>
        </w:rPr>
        <w:t>Администрации</w:t>
      </w:r>
      <w:r w:rsidR="008D06B5" w:rsidRPr="000F1F15">
        <w:rPr>
          <w:b/>
          <w:sz w:val="28"/>
          <w:szCs w:val="28"/>
        </w:rPr>
        <w:t xml:space="preserve"> Борковского сельсовета </w:t>
      </w:r>
      <w:r w:rsidRPr="000F1F15">
        <w:rPr>
          <w:b/>
          <w:sz w:val="28"/>
          <w:szCs w:val="28"/>
        </w:rPr>
        <w:t>Суджанского района Курской области</w:t>
      </w:r>
      <w:r w:rsidR="000F1F15" w:rsidRPr="000F1F15">
        <w:rPr>
          <w:b/>
          <w:sz w:val="28"/>
          <w:szCs w:val="28"/>
        </w:rPr>
        <w:t xml:space="preserve"> </w:t>
      </w:r>
      <w:r w:rsidR="008D06B5" w:rsidRPr="000F1F15">
        <w:rPr>
          <w:b/>
          <w:sz w:val="28"/>
          <w:szCs w:val="28"/>
          <w:lang w:eastAsia="ar-SA"/>
        </w:rPr>
        <w:t>от 21.01. 2021 года №4</w:t>
      </w:r>
      <w:r w:rsidR="008D06B5" w:rsidRPr="000F1F15">
        <w:rPr>
          <w:b/>
          <w:sz w:val="28"/>
          <w:szCs w:val="28"/>
        </w:rPr>
        <w:t xml:space="preserve"> «Об утверждении Антикоррупционной Программы </w:t>
      </w:r>
      <w:r w:rsidR="000F1F15" w:rsidRPr="000F1F15">
        <w:rPr>
          <w:b/>
          <w:sz w:val="28"/>
          <w:szCs w:val="28"/>
        </w:rPr>
        <w:t xml:space="preserve"> </w:t>
      </w:r>
      <w:r w:rsidR="008D06B5" w:rsidRPr="000F1F15">
        <w:rPr>
          <w:b/>
          <w:sz w:val="28"/>
          <w:szCs w:val="28"/>
        </w:rPr>
        <w:t>«План противодействия коррупции Администрации Борковского сельсовета Суджанского района на 2021-2024 годы»</w:t>
      </w:r>
    </w:p>
    <w:p w:rsidR="000E6C47" w:rsidRPr="00AD20D4" w:rsidRDefault="000E6C47" w:rsidP="008D06B5">
      <w:pPr>
        <w:jc w:val="center"/>
        <w:rPr>
          <w:sz w:val="24"/>
          <w:szCs w:val="24"/>
        </w:rPr>
      </w:pPr>
    </w:p>
    <w:p w:rsidR="00FA3EC6" w:rsidRPr="008D06B5" w:rsidRDefault="000E6C47" w:rsidP="000E6C47">
      <w:p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В </w:t>
      </w:r>
      <w:r w:rsidR="007C78FE" w:rsidRPr="008D06B5">
        <w:rPr>
          <w:rFonts w:ascii="Arial" w:hAnsi="Arial" w:cs="Arial"/>
          <w:sz w:val="24"/>
          <w:szCs w:val="24"/>
        </w:rPr>
        <w:t>соответствии с ч.4.2. статьи 12.1   Федерального закона</w:t>
      </w:r>
      <w:r w:rsidR="00CE3FA4" w:rsidRPr="008D06B5">
        <w:rPr>
          <w:rFonts w:ascii="Arial" w:hAnsi="Arial" w:cs="Arial"/>
          <w:sz w:val="24"/>
          <w:szCs w:val="24"/>
        </w:rPr>
        <w:t xml:space="preserve"> от 25 декабря 2008 года №273-ФЗ</w:t>
      </w:r>
      <w:r w:rsidR="007C78FE" w:rsidRPr="008D06B5">
        <w:rPr>
          <w:rFonts w:ascii="Arial" w:hAnsi="Arial" w:cs="Arial"/>
          <w:sz w:val="24"/>
          <w:szCs w:val="24"/>
        </w:rPr>
        <w:t xml:space="preserve"> «О противодействии коррупции», </w:t>
      </w:r>
      <w:r w:rsidR="00905A1C" w:rsidRPr="008D06B5">
        <w:rPr>
          <w:rFonts w:ascii="Arial" w:hAnsi="Arial" w:cs="Arial"/>
          <w:sz w:val="24"/>
          <w:szCs w:val="24"/>
        </w:rPr>
        <w:t>статьей 3.2. Закона Курской област</w:t>
      </w:r>
      <w:r w:rsidR="008D06B5">
        <w:rPr>
          <w:rFonts w:ascii="Arial" w:hAnsi="Arial" w:cs="Arial"/>
          <w:sz w:val="24"/>
          <w:szCs w:val="24"/>
        </w:rPr>
        <w:t>и от 04.05.2023 года №35-ЗКО  «</w:t>
      </w:r>
      <w:r w:rsidR="00202D7F" w:rsidRPr="008D06B5">
        <w:rPr>
          <w:rFonts w:ascii="Arial" w:hAnsi="Arial" w:cs="Arial"/>
          <w:sz w:val="24"/>
          <w:szCs w:val="24"/>
        </w:rPr>
        <w:t>О внесении изменений в З</w:t>
      </w:r>
      <w:r w:rsidR="00905A1C" w:rsidRPr="008D06B5">
        <w:rPr>
          <w:rFonts w:ascii="Arial" w:hAnsi="Arial" w:cs="Arial"/>
          <w:sz w:val="24"/>
          <w:szCs w:val="24"/>
        </w:rPr>
        <w:t xml:space="preserve">акон Курской области «О предоставлении гражданином, претендующим на замещение муниципальной должности, должности главы местной администрации по контракту,  лицом, замещающим муниципальную должность, должность главы  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 , </w:t>
      </w:r>
      <w:r w:rsidR="007C78FE" w:rsidRPr="008D06B5">
        <w:rPr>
          <w:rFonts w:ascii="Arial" w:hAnsi="Arial" w:cs="Arial"/>
          <w:sz w:val="24"/>
          <w:szCs w:val="24"/>
        </w:rPr>
        <w:t xml:space="preserve">в </w:t>
      </w:r>
      <w:r w:rsidRPr="008D06B5">
        <w:rPr>
          <w:rFonts w:ascii="Arial" w:hAnsi="Arial" w:cs="Arial"/>
          <w:sz w:val="24"/>
          <w:szCs w:val="24"/>
        </w:rPr>
        <w:t>целях приведения антикоррупционной программы «</w:t>
      </w:r>
      <w:r w:rsidR="008D06B5" w:rsidRPr="008D06B5">
        <w:rPr>
          <w:rFonts w:ascii="Arial" w:hAnsi="Arial" w:cs="Arial"/>
          <w:sz w:val="24"/>
          <w:szCs w:val="24"/>
        </w:rPr>
        <w:t>План противодействия коррупции Администрации Борковского сельсовета Суджанского района на 2021-2024 годы</w:t>
      </w:r>
      <w:r w:rsidR="00604D4F" w:rsidRPr="008D06B5">
        <w:rPr>
          <w:rFonts w:ascii="Arial" w:hAnsi="Arial" w:cs="Arial"/>
          <w:sz w:val="24"/>
          <w:szCs w:val="24"/>
        </w:rPr>
        <w:t>» в соответствии</w:t>
      </w:r>
      <w:r w:rsidR="00EC2FE8" w:rsidRPr="008D06B5">
        <w:rPr>
          <w:rFonts w:ascii="Arial" w:hAnsi="Arial" w:cs="Arial"/>
          <w:sz w:val="24"/>
          <w:szCs w:val="24"/>
        </w:rPr>
        <w:t xml:space="preserve"> с требованиями действующего законодательства, Администрация </w:t>
      </w:r>
      <w:r w:rsidR="008D06B5" w:rsidRPr="008D06B5">
        <w:rPr>
          <w:rFonts w:ascii="Arial" w:hAnsi="Arial" w:cs="Arial"/>
          <w:sz w:val="24"/>
          <w:szCs w:val="24"/>
        </w:rPr>
        <w:t xml:space="preserve">Борковского сельсовета </w:t>
      </w:r>
      <w:r w:rsidR="00EC2FE8" w:rsidRPr="008D06B5">
        <w:rPr>
          <w:rFonts w:ascii="Arial" w:hAnsi="Arial" w:cs="Arial"/>
          <w:sz w:val="24"/>
          <w:szCs w:val="24"/>
        </w:rPr>
        <w:t>Суджанского района Курской области ПОСТАНОВЛЯЕТ:</w:t>
      </w:r>
    </w:p>
    <w:p w:rsidR="00FA3EC6" w:rsidRPr="008D06B5" w:rsidRDefault="00FA3EC6" w:rsidP="000E6C47">
      <w:pPr>
        <w:jc w:val="both"/>
        <w:rPr>
          <w:rFonts w:ascii="Arial" w:hAnsi="Arial" w:cs="Arial"/>
          <w:sz w:val="24"/>
          <w:szCs w:val="24"/>
        </w:rPr>
      </w:pPr>
    </w:p>
    <w:p w:rsidR="00CE3FA4" w:rsidRPr="008D06B5" w:rsidRDefault="00EC2FE8" w:rsidP="00CA0BAC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Подпункт 1.3.2. пункта 1.3 районной Антикоррупционной Программы «</w:t>
      </w:r>
      <w:r w:rsidR="008D06B5" w:rsidRPr="008D06B5">
        <w:rPr>
          <w:rFonts w:ascii="Arial" w:hAnsi="Arial" w:cs="Arial"/>
          <w:sz w:val="24"/>
          <w:szCs w:val="24"/>
        </w:rPr>
        <w:t>План противодействия коррупции Администрации Борковского сельсовета Суджанского района на 2021-2024 годы</w:t>
      </w:r>
      <w:r w:rsidRPr="008D06B5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FA3EC6" w:rsidRPr="000F1F15" w:rsidRDefault="00CE3FA4" w:rsidP="000F1F15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 «1.3. </w:t>
      </w:r>
      <w:r w:rsidR="00EC2FE8" w:rsidRPr="008D06B5">
        <w:rPr>
          <w:rFonts w:ascii="Arial" w:hAnsi="Arial" w:cs="Arial"/>
          <w:sz w:val="24"/>
          <w:szCs w:val="24"/>
        </w:rPr>
        <w:t>Меры по совершенствованию муниципального управления в целях предупреждения коррупции</w:t>
      </w:r>
      <w:r w:rsidR="00604D4F" w:rsidRPr="008D06B5"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9923" w:type="dxa"/>
        <w:tblInd w:w="137" w:type="dxa"/>
        <w:tblLayout w:type="fixed"/>
        <w:tblLook w:val="04A0"/>
      </w:tblPr>
      <w:tblGrid>
        <w:gridCol w:w="851"/>
        <w:gridCol w:w="3685"/>
        <w:gridCol w:w="2527"/>
        <w:gridCol w:w="1016"/>
        <w:gridCol w:w="1844"/>
      </w:tblGrid>
      <w:tr w:rsidR="00A162AD" w:rsidRPr="008D06B5" w:rsidTr="00CE3FA4">
        <w:tc>
          <w:tcPr>
            <w:tcW w:w="851" w:type="dxa"/>
          </w:tcPr>
          <w:p w:rsidR="00EC2FE8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EC2FE8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7" w:type="dxa"/>
          </w:tcPr>
          <w:p w:rsidR="00EC2FE8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016" w:type="dxa"/>
          </w:tcPr>
          <w:p w:rsidR="00EC2FE8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44" w:type="dxa"/>
          </w:tcPr>
          <w:p w:rsidR="00EC2FE8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7C78FE" w:rsidRPr="008D06B5" w:rsidRDefault="007C78FE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A162AD" w:rsidRPr="008D06B5" w:rsidTr="00CE3FA4">
        <w:tc>
          <w:tcPr>
            <w:tcW w:w="851" w:type="dxa"/>
          </w:tcPr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685" w:type="dxa"/>
          </w:tcPr>
          <w:p w:rsidR="00A162AD" w:rsidRPr="008D06B5" w:rsidRDefault="00A162AD" w:rsidP="00FE42C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муниципальных служащих Суджанского района Курской области и член</w:t>
            </w:r>
            <w:r w:rsidR="00FA3EC6" w:rsidRPr="008D06B5">
              <w:rPr>
                <w:rFonts w:ascii="Arial" w:hAnsi="Arial" w:cs="Arial"/>
                <w:sz w:val="24"/>
                <w:szCs w:val="24"/>
              </w:rPr>
              <w:t xml:space="preserve">ов их семей, а также размещение </w:t>
            </w:r>
            <w:r w:rsidRPr="008D06B5">
              <w:rPr>
                <w:rFonts w:ascii="Arial" w:hAnsi="Arial" w:cs="Arial"/>
                <w:sz w:val="24"/>
                <w:szCs w:val="24"/>
              </w:rPr>
              <w:t>сведений о доходах</w:t>
            </w:r>
            <w:r w:rsidR="00FA3EC6" w:rsidRPr="008D06B5">
              <w:rPr>
                <w:rFonts w:ascii="Arial" w:hAnsi="Arial" w:cs="Arial"/>
                <w:sz w:val="24"/>
                <w:szCs w:val="24"/>
              </w:rPr>
              <w:t xml:space="preserve">, об имуществе и обязательствах </w:t>
            </w:r>
            <w:r w:rsidRPr="008D06B5">
              <w:rPr>
                <w:rFonts w:ascii="Arial" w:hAnsi="Arial" w:cs="Arial"/>
                <w:sz w:val="24"/>
                <w:szCs w:val="24"/>
              </w:rPr>
              <w:t>имущественного</w:t>
            </w:r>
            <w:r w:rsidR="00FA3EC6" w:rsidRPr="008D06B5">
              <w:rPr>
                <w:rFonts w:ascii="Arial" w:hAnsi="Arial" w:cs="Arial"/>
                <w:sz w:val="24"/>
                <w:szCs w:val="24"/>
              </w:rPr>
              <w:t xml:space="preserve"> характера лиц, </w:t>
            </w:r>
            <w:r w:rsidRPr="008D06B5">
              <w:rPr>
                <w:rFonts w:ascii="Arial" w:hAnsi="Arial" w:cs="Arial"/>
                <w:sz w:val="24"/>
                <w:szCs w:val="24"/>
              </w:rPr>
              <w:t>зам</w:t>
            </w:r>
            <w:r w:rsidR="00FA3EC6" w:rsidRPr="008D06B5">
              <w:rPr>
                <w:rFonts w:ascii="Arial" w:hAnsi="Arial" w:cs="Arial"/>
                <w:sz w:val="24"/>
                <w:szCs w:val="24"/>
              </w:rPr>
              <w:t xml:space="preserve">ещающих должности руководителей 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муниципальных учреждений Суджанского района Курской области и членов их семей в </w:t>
            </w: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информационно-коммуникационной сети «Интернет», по компетенции</w:t>
            </w:r>
          </w:p>
        </w:tc>
        <w:tc>
          <w:tcPr>
            <w:tcW w:w="2527" w:type="dxa"/>
          </w:tcPr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</w:p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мер,направленных</w:t>
            </w:r>
          </w:p>
          <w:p w:rsidR="00A162AD" w:rsidRPr="008D06B5" w:rsidRDefault="00604D4F" w:rsidP="00604D4F">
            <w:pPr>
              <w:pStyle w:val="a3"/>
              <w:ind w:left="9" w:hanging="9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A162AD" w:rsidRPr="008D06B5">
              <w:rPr>
                <w:rFonts w:ascii="Arial" w:hAnsi="Arial" w:cs="Arial"/>
                <w:sz w:val="24"/>
                <w:szCs w:val="24"/>
              </w:rPr>
              <w:t>реализацию действующего антикоррупционного</w:t>
            </w:r>
          </w:p>
          <w:p w:rsidR="00A162AD" w:rsidRPr="008D06B5" w:rsidRDefault="00D870FF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="00A162AD" w:rsidRPr="008D06B5">
              <w:rPr>
                <w:rFonts w:ascii="Arial" w:hAnsi="Arial" w:cs="Arial"/>
                <w:sz w:val="24"/>
                <w:szCs w:val="24"/>
              </w:rPr>
              <w:t>аконодательства</w:t>
            </w:r>
          </w:p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6" w:type="dxa"/>
          </w:tcPr>
          <w:p w:rsidR="00FE42C8" w:rsidRPr="008D06B5" w:rsidRDefault="00C704B9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2021-2024г</w:t>
            </w:r>
          </w:p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</w:tcPr>
          <w:p w:rsidR="00A162AD" w:rsidRPr="008D06B5" w:rsidRDefault="00A162AD" w:rsidP="007C78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работы Администрации Суджанского района Курской области, органы местного </w:t>
            </w:r>
            <w:r w:rsidR="00DD0BA0" w:rsidRPr="008D06B5">
              <w:rPr>
                <w:rFonts w:ascii="Arial" w:hAnsi="Arial" w:cs="Arial"/>
                <w:sz w:val="24"/>
                <w:szCs w:val="24"/>
              </w:rPr>
              <w:t>самоуправлен</w:t>
            </w:r>
            <w:r w:rsidRPr="008D06B5">
              <w:rPr>
                <w:rFonts w:ascii="Arial" w:hAnsi="Arial" w:cs="Arial"/>
                <w:sz w:val="24"/>
                <w:szCs w:val="24"/>
              </w:rPr>
              <w:t xml:space="preserve">ия Суджанского </w:t>
            </w:r>
            <w:r w:rsidRPr="008D06B5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</w:t>
            </w:r>
            <w:r w:rsidR="00DD0BA0" w:rsidRPr="008D06B5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:rsidR="00EC2FE8" w:rsidRPr="008D06B5" w:rsidRDefault="00EC2FE8" w:rsidP="00EC2FE8">
      <w:pPr>
        <w:pStyle w:val="a3"/>
        <w:ind w:left="993"/>
        <w:jc w:val="both"/>
        <w:rPr>
          <w:rFonts w:ascii="Arial" w:hAnsi="Arial" w:cs="Arial"/>
          <w:sz w:val="24"/>
          <w:szCs w:val="24"/>
        </w:rPr>
      </w:pPr>
    </w:p>
    <w:p w:rsidR="00DD0BA0" w:rsidRPr="008D06B5" w:rsidRDefault="00DD0BA0" w:rsidP="00DD0BA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Пункт 1.3. дополнить подпунктом 1.3.3 следующего содержания:</w:t>
      </w:r>
    </w:p>
    <w:p w:rsidR="00DD0BA0" w:rsidRPr="008D06B5" w:rsidRDefault="00DD0BA0" w:rsidP="00DD0BA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923" w:type="dxa"/>
        <w:tblInd w:w="137" w:type="dxa"/>
        <w:tblLayout w:type="fixed"/>
        <w:tblLook w:val="04A0"/>
      </w:tblPr>
      <w:tblGrid>
        <w:gridCol w:w="851"/>
        <w:gridCol w:w="3685"/>
        <w:gridCol w:w="2552"/>
        <w:gridCol w:w="992"/>
        <w:gridCol w:w="1843"/>
      </w:tblGrid>
      <w:tr w:rsidR="00DD0BA0" w:rsidRPr="008D06B5" w:rsidTr="00604D4F">
        <w:tc>
          <w:tcPr>
            <w:tcW w:w="851" w:type="dxa"/>
          </w:tcPr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DD0BA0" w:rsidRPr="008D06B5" w:rsidRDefault="00DD0BA0" w:rsidP="00EE42A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396C63" w:rsidRPr="008D06B5" w:rsidTr="00604D4F">
        <w:tc>
          <w:tcPr>
            <w:tcW w:w="851" w:type="dxa"/>
          </w:tcPr>
          <w:p w:rsidR="00396C63" w:rsidRPr="008D06B5" w:rsidRDefault="00396C63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3685" w:type="dxa"/>
          </w:tcPr>
          <w:p w:rsidR="00396C63" w:rsidRPr="008D06B5" w:rsidRDefault="00FA3EC6" w:rsidP="00604D4F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Размещение обобщенной 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>информации об исполнении (</w:t>
            </w:r>
            <w:r w:rsidR="00604D4F" w:rsidRPr="008D06B5">
              <w:rPr>
                <w:rFonts w:ascii="Arial" w:hAnsi="Arial" w:cs="Arial"/>
                <w:sz w:val="24"/>
                <w:szCs w:val="24"/>
              </w:rPr>
              <w:t xml:space="preserve">ненадлежащем исполнении) лицами, 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>замещающими муниципальные должности депутатов представительных органов местного самоуп</w:t>
            </w:r>
            <w:r w:rsidR="00C704B9" w:rsidRPr="008D06B5">
              <w:rPr>
                <w:rFonts w:ascii="Arial" w:hAnsi="Arial" w:cs="Arial"/>
                <w:sz w:val="24"/>
                <w:szCs w:val="24"/>
              </w:rPr>
              <w:t xml:space="preserve">равления на официальных   сайтах 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 (при условии отсутствия </w:t>
            </w:r>
            <w:r w:rsidR="00604D4F" w:rsidRPr="008D06B5">
              <w:rPr>
                <w:rFonts w:ascii="Arial" w:hAnsi="Arial" w:cs="Arial"/>
                <w:sz w:val="24"/>
                <w:szCs w:val="24"/>
              </w:rPr>
              <w:t xml:space="preserve">в такой информации персональных 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>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552" w:type="dxa"/>
          </w:tcPr>
          <w:p w:rsidR="00396C63" w:rsidRPr="008D06B5" w:rsidRDefault="00396C63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</w:p>
          <w:p w:rsidR="00396C63" w:rsidRPr="008D06B5" w:rsidRDefault="00396C63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мер, направленных</w:t>
            </w:r>
          </w:p>
          <w:p w:rsidR="00D870FF" w:rsidRPr="008D06B5" w:rsidRDefault="00C704B9" w:rsidP="00C704B9">
            <w:pPr>
              <w:pStyle w:val="a3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 xml:space="preserve">реализацию </w:t>
            </w:r>
          </w:p>
          <w:p w:rsidR="00D870FF" w:rsidRPr="008D06B5" w:rsidRDefault="00D870FF" w:rsidP="00C704B9">
            <w:pPr>
              <w:pStyle w:val="a3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 xml:space="preserve">действующего </w:t>
            </w:r>
          </w:p>
          <w:p w:rsidR="00396C63" w:rsidRPr="008D06B5" w:rsidRDefault="00D870FF" w:rsidP="00C704B9">
            <w:pPr>
              <w:pStyle w:val="a3"/>
              <w:ind w:left="-250" w:firstLine="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</w:p>
          <w:p w:rsidR="00396C63" w:rsidRPr="008D06B5" w:rsidRDefault="00396C63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  <w:p w:rsidR="00396C63" w:rsidRPr="008D06B5" w:rsidRDefault="00396C63" w:rsidP="00D870FF">
            <w:pPr>
              <w:pStyle w:val="a3"/>
              <w:ind w:left="0" w:hanging="6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C63" w:rsidRPr="008D06B5" w:rsidRDefault="00C704B9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2021-2024</w:t>
            </w:r>
            <w:r w:rsidR="00396C63" w:rsidRPr="008D06B5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</w:tcPr>
          <w:p w:rsidR="00396C63" w:rsidRPr="008D06B5" w:rsidRDefault="00396C63" w:rsidP="00396C6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6B5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 Администрации Суджанского района Курской области, органы местного самоуправления Суджанского района Курской области (по согласованию</w:t>
            </w:r>
            <w:r w:rsidR="00604D4F" w:rsidRPr="008D06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C704B9" w:rsidRPr="008D06B5" w:rsidRDefault="00C704B9" w:rsidP="00C704B9">
      <w:pPr>
        <w:jc w:val="both"/>
        <w:rPr>
          <w:rFonts w:ascii="Arial" w:hAnsi="Arial" w:cs="Arial"/>
          <w:sz w:val="24"/>
          <w:szCs w:val="24"/>
        </w:rPr>
      </w:pPr>
    </w:p>
    <w:p w:rsidR="00C704B9" w:rsidRPr="008D06B5" w:rsidRDefault="00C704B9" w:rsidP="00C704B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0BA0" w:rsidRPr="008D06B5" w:rsidRDefault="00DD0BA0" w:rsidP="00CE3FA4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Подпункты 1.3.3-1.3.8. пункта 1.3</w:t>
      </w:r>
      <w:r w:rsidR="00FE42C8" w:rsidRPr="008D06B5">
        <w:rPr>
          <w:rFonts w:ascii="Arial" w:hAnsi="Arial" w:cs="Arial"/>
          <w:sz w:val="24"/>
          <w:szCs w:val="24"/>
        </w:rPr>
        <w:t>.«Меры по совершенствованию муниципального управления в целях предупреждения коррупции» с</w:t>
      </w:r>
      <w:r w:rsidR="00CE3FA4" w:rsidRPr="008D06B5">
        <w:rPr>
          <w:rFonts w:ascii="Arial" w:hAnsi="Arial" w:cs="Arial"/>
          <w:sz w:val="24"/>
          <w:szCs w:val="24"/>
        </w:rPr>
        <w:t>читать подпунктами 1.3.4</w:t>
      </w:r>
      <w:r w:rsidR="00CA0BAC" w:rsidRPr="008D06B5">
        <w:rPr>
          <w:rFonts w:ascii="Arial" w:hAnsi="Arial" w:cs="Arial"/>
          <w:sz w:val="24"/>
          <w:szCs w:val="24"/>
        </w:rPr>
        <w:t>.</w:t>
      </w:r>
      <w:r w:rsidR="00CE3FA4" w:rsidRPr="008D06B5">
        <w:rPr>
          <w:rFonts w:ascii="Arial" w:hAnsi="Arial" w:cs="Arial"/>
          <w:sz w:val="24"/>
          <w:szCs w:val="24"/>
        </w:rPr>
        <w:t>- 1.3.</w:t>
      </w:r>
      <w:r w:rsidRPr="008D06B5">
        <w:rPr>
          <w:rFonts w:ascii="Arial" w:hAnsi="Arial" w:cs="Arial"/>
          <w:sz w:val="24"/>
          <w:szCs w:val="24"/>
        </w:rPr>
        <w:t>9.</w:t>
      </w:r>
    </w:p>
    <w:p w:rsidR="00DD0BA0" w:rsidRPr="008D06B5" w:rsidRDefault="00DD0BA0" w:rsidP="00DD0BA0">
      <w:pPr>
        <w:jc w:val="both"/>
        <w:rPr>
          <w:rFonts w:ascii="Arial" w:hAnsi="Arial" w:cs="Arial"/>
          <w:sz w:val="24"/>
          <w:szCs w:val="24"/>
        </w:rPr>
      </w:pPr>
    </w:p>
    <w:p w:rsidR="00DD0BA0" w:rsidRPr="008D06B5" w:rsidRDefault="00AD20D4" w:rsidP="00CE3FA4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Контроль </w:t>
      </w:r>
      <w:r w:rsidR="00500BCD" w:rsidRPr="008D06B5">
        <w:rPr>
          <w:rFonts w:ascii="Arial" w:hAnsi="Arial" w:cs="Arial"/>
          <w:sz w:val="24"/>
          <w:szCs w:val="24"/>
        </w:rPr>
        <w:t>за исполнением настоя</w:t>
      </w:r>
      <w:r w:rsidRPr="008D06B5">
        <w:rPr>
          <w:rFonts w:ascii="Arial" w:hAnsi="Arial" w:cs="Arial"/>
          <w:sz w:val="24"/>
          <w:szCs w:val="24"/>
        </w:rPr>
        <w:t xml:space="preserve">щего постановления возложить на </w:t>
      </w:r>
      <w:r w:rsidR="008D06B5">
        <w:rPr>
          <w:rFonts w:ascii="Arial" w:hAnsi="Arial" w:cs="Arial"/>
          <w:sz w:val="24"/>
          <w:szCs w:val="24"/>
        </w:rPr>
        <w:t>заместителя главы</w:t>
      </w:r>
      <w:r w:rsidR="00500BCD" w:rsidRPr="008D06B5">
        <w:rPr>
          <w:rFonts w:ascii="Arial" w:hAnsi="Arial" w:cs="Arial"/>
          <w:sz w:val="24"/>
          <w:szCs w:val="24"/>
        </w:rPr>
        <w:t xml:space="preserve"> Администрации </w:t>
      </w:r>
      <w:r w:rsidR="008D06B5">
        <w:rPr>
          <w:rFonts w:ascii="Arial" w:hAnsi="Arial" w:cs="Arial"/>
          <w:sz w:val="24"/>
          <w:szCs w:val="24"/>
        </w:rPr>
        <w:t xml:space="preserve">Борковского сельсовета </w:t>
      </w:r>
      <w:r w:rsidR="00500BCD" w:rsidRPr="008D06B5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8D06B5">
        <w:rPr>
          <w:rFonts w:ascii="Arial" w:hAnsi="Arial" w:cs="Arial"/>
          <w:sz w:val="24"/>
          <w:szCs w:val="24"/>
        </w:rPr>
        <w:t>Н.В.Гладкову</w:t>
      </w:r>
    </w:p>
    <w:p w:rsidR="00CE3FA4" w:rsidRPr="008D06B5" w:rsidRDefault="00CE3FA4" w:rsidP="00CE3FA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D0BA0" w:rsidRPr="008D06B5" w:rsidRDefault="00500BCD" w:rsidP="00CE3FA4">
      <w:pPr>
        <w:pStyle w:val="a3"/>
        <w:numPr>
          <w:ilvl w:val="0"/>
          <w:numId w:val="1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Постановление вступает в силу со дня   его подписания</w:t>
      </w:r>
      <w:r w:rsidR="00CE3FA4" w:rsidRPr="008D06B5">
        <w:rPr>
          <w:rFonts w:ascii="Arial" w:hAnsi="Arial" w:cs="Arial"/>
          <w:sz w:val="24"/>
          <w:szCs w:val="24"/>
        </w:rPr>
        <w:t>.</w:t>
      </w:r>
    </w:p>
    <w:p w:rsidR="00500BCD" w:rsidRPr="008D06B5" w:rsidRDefault="00500BCD" w:rsidP="00CE3FA4">
      <w:pPr>
        <w:pStyle w:val="a3"/>
        <w:ind w:left="284" w:firstLine="436"/>
        <w:rPr>
          <w:rFonts w:ascii="Arial" w:hAnsi="Arial" w:cs="Arial"/>
          <w:sz w:val="24"/>
          <w:szCs w:val="24"/>
        </w:rPr>
      </w:pPr>
    </w:p>
    <w:p w:rsidR="00500BCD" w:rsidRPr="008D06B5" w:rsidRDefault="00500BCD" w:rsidP="00500BCD">
      <w:pPr>
        <w:jc w:val="both"/>
        <w:rPr>
          <w:rFonts w:ascii="Arial" w:hAnsi="Arial" w:cs="Arial"/>
          <w:sz w:val="24"/>
          <w:szCs w:val="24"/>
        </w:rPr>
      </w:pPr>
    </w:p>
    <w:p w:rsidR="00500BCD" w:rsidRPr="008D06B5" w:rsidRDefault="00500BCD" w:rsidP="00500BCD">
      <w:pPr>
        <w:jc w:val="both"/>
        <w:rPr>
          <w:rFonts w:ascii="Arial" w:hAnsi="Arial" w:cs="Arial"/>
          <w:sz w:val="24"/>
          <w:szCs w:val="24"/>
        </w:rPr>
      </w:pPr>
    </w:p>
    <w:p w:rsidR="00AD20D4" w:rsidRPr="008D06B5" w:rsidRDefault="00AD20D4" w:rsidP="00500BCD">
      <w:pPr>
        <w:jc w:val="both"/>
        <w:rPr>
          <w:rFonts w:ascii="Arial" w:hAnsi="Arial" w:cs="Arial"/>
          <w:sz w:val="24"/>
          <w:szCs w:val="24"/>
        </w:rPr>
      </w:pPr>
    </w:p>
    <w:p w:rsidR="008D06B5" w:rsidRDefault="00500BCD" w:rsidP="000F1F15">
      <w:p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Глава</w:t>
      </w:r>
      <w:r w:rsidR="008D06B5">
        <w:rPr>
          <w:rFonts w:ascii="Arial" w:hAnsi="Arial" w:cs="Arial"/>
          <w:sz w:val="24"/>
          <w:szCs w:val="24"/>
        </w:rPr>
        <w:t xml:space="preserve"> Борковского сельсовета</w:t>
      </w:r>
    </w:p>
    <w:p w:rsidR="00DD0BA0" w:rsidRPr="008D06B5" w:rsidRDefault="00500BCD" w:rsidP="000F1F15">
      <w:p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>Суджанского района</w:t>
      </w:r>
    </w:p>
    <w:p w:rsidR="00500BCD" w:rsidRPr="008D06B5" w:rsidRDefault="00500BCD" w:rsidP="000F1F15">
      <w:pPr>
        <w:jc w:val="both"/>
        <w:rPr>
          <w:rFonts w:ascii="Arial" w:hAnsi="Arial" w:cs="Arial"/>
          <w:sz w:val="24"/>
          <w:szCs w:val="24"/>
        </w:rPr>
      </w:pPr>
      <w:r w:rsidRPr="008D06B5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  </w:t>
      </w:r>
      <w:r w:rsidR="008D06B5">
        <w:rPr>
          <w:rFonts w:ascii="Arial" w:hAnsi="Arial" w:cs="Arial"/>
          <w:sz w:val="24"/>
          <w:szCs w:val="24"/>
        </w:rPr>
        <w:t>П.И.Беляев</w:t>
      </w:r>
    </w:p>
    <w:p w:rsidR="00DD0BA0" w:rsidRPr="008D06B5" w:rsidRDefault="00DD0BA0" w:rsidP="00DD0BA0">
      <w:pPr>
        <w:jc w:val="both"/>
        <w:rPr>
          <w:rFonts w:ascii="Arial" w:hAnsi="Arial" w:cs="Arial"/>
          <w:sz w:val="24"/>
          <w:szCs w:val="24"/>
        </w:rPr>
      </w:pPr>
    </w:p>
    <w:p w:rsidR="00DD0BA0" w:rsidRPr="008D06B5" w:rsidRDefault="00DD0BA0" w:rsidP="00DD0BA0">
      <w:pPr>
        <w:jc w:val="both"/>
        <w:rPr>
          <w:rFonts w:ascii="Arial" w:hAnsi="Arial" w:cs="Arial"/>
          <w:sz w:val="24"/>
          <w:szCs w:val="24"/>
        </w:rPr>
      </w:pPr>
    </w:p>
    <w:p w:rsidR="00DD0BA0" w:rsidRPr="00AD20D4" w:rsidRDefault="00DD0BA0" w:rsidP="00DD0BA0">
      <w:pPr>
        <w:jc w:val="both"/>
        <w:rPr>
          <w:sz w:val="24"/>
          <w:szCs w:val="24"/>
        </w:rPr>
      </w:pPr>
    </w:p>
    <w:sectPr w:rsidR="00DD0BA0" w:rsidRPr="00AD20D4" w:rsidSect="00CE3FA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78" w:rsidRDefault="00D06E78" w:rsidP="00500BCD">
      <w:r>
        <w:separator/>
      </w:r>
    </w:p>
  </w:endnote>
  <w:endnote w:type="continuationSeparator" w:id="1">
    <w:p w:rsidR="00D06E78" w:rsidRDefault="00D06E78" w:rsidP="0050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78" w:rsidRDefault="00D06E78" w:rsidP="00500BCD">
      <w:r>
        <w:separator/>
      </w:r>
    </w:p>
  </w:footnote>
  <w:footnote w:type="continuationSeparator" w:id="1">
    <w:p w:rsidR="00D06E78" w:rsidRDefault="00D06E78" w:rsidP="0050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30B78"/>
    <w:multiLevelType w:val="multilevel"/>
    <w:tmpl w:val="5D6A1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A754AFE"/>
    <w:multiLevelType w:val="hybridMultilevel"/>
    <w:tmpl w:val="874610CE"/>
    <w:lvl w:ilvl="0" w:tplc="330EE7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1B8A"/>
    <w:rsid w:val="00021093"/>
    <w:rsid w:val="000E6C47"/>
    <w:rsid w:val="000F1F15"/>
    <w:rsid w:val="00202D7F"/>
    <w:rsid w:val="003100DD"/>
    <w:rsid w:val="00396C63"/>
    <w:rsid w:val="00500BCD"/>
    <w:rsid w:val="00604D4F"/>
    <w:rsid w:val="006B7F64"/>
    <w:rsid w:val="006D1B8A"/>
    <w:rsid w:val="007324E8"/>
    <w:rsid w:val="007C78FE"/>
    <w:rsid w:val="008A5016"/>
    <w:rsid w:val="008D06B5"/>
    <w:rsid w:val="00905A1C"/>
    <w:rsid w:val="00973FD3"/>
    <w:rsid w:val="00A162AD"/>
    <w:rsid w:val="00AD20D4"/>
    <w:rsid w:val="00BA25CF"/>
    <w:rsid w:val="00C704B9"/>
    <w:rsid w:val="00CA0BAC"/>
    <w:rsid w:val="00CE3FA4"/>
    <w:rsid w:val="00D06E78"/>
    <w:rsid w:val="00D870FF"/>
    <w:rsid w:val="00DD0BA0"/>
    <w:rsid w:val="00EC2FE8"/>
    <w:rsid w:val="00FA3EC6"/>
    <w:rsid w:val="00FE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4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E8"/>
    <w:pPr>
      <w:ind w:left="720"/>
      <w:contextualSpacing/>
    </w:pPr>
  </w:style>
  <w:style w:type="table" w:styleId="a4">
    <w:name w:val="Table Grid"/>
    <w:basedOn w:val="a1"/>
    <w:uiPriority w:val="39"/>
    <w:rsid w:val="00EC2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70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0B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Lenovo</cp:lastModifiedBy>
  <cp:revision>2</cp:revision>
  <cp:lastPrinted>2023-05-10T11:20:00Z</cp:lastPrinted>
  <dcterms:created xsi:type="dcterms:W3CDTF">2023-05-12T07:14:00Z</dcterms:created>
  <dcterms:modified xsi:type="dcterms:W3CDTF">2023-05-12T07:14:00Z</dcterms:modified>
</cp:coreProperties>
</file>