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Pr="001A1E6C" w:rsidRDefault="001A1E6C" w:rsidP="001A1E6C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1870F3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A82FD5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3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A82FD5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Борковский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муниципальн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1F29E4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A82FD5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B764A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B764A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B764A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36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  <w:proofErr w:type="gramEnd"/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8F3D02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8F3D02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82FD5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2 219 666,00</w:t>
                  </w:r>
                  <w:r w:rsidR="00B764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1F29E4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8F3D02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8F3D02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82FD5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2 529 166,00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93D6E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8F3D02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82FD5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309 500,00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A82FD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Борковский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1F29E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A82FD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82FD5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A82FD5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A82FD5" w:rsidP="00A82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2023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A82FD5" w:rsidP="001F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1F29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82FD5" w:rsidP="001F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1F29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EC480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20880526"/>
            <w:r w:rsidRPr="00EC4801">
              <w:rPr>
                <w:rFonts w:ascii="Times New Roman" w:hAnsi="Times New Roman"/>
                <w:b/>
                <w:bCs/>
                <w:sz w:val="28"/>
                <w:szCs w:val="28"/>
              </w:rPr>
              <w:t>2 219 666,00</w:t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b/>
                <w:bCs/>
                <w:sz w:val="28"/>
                <w:szCs w:val="28"/>
              </w:rPr>
              <w:t>1 615 427,00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B17BF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b/>
                <w:bCs/>
                <w:sz w:val="28"/>
                <w:szCs w:val="28"/>
              </w:rPr>
              <w:t>1 605 851,00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EC4801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4801">
              <w:rPr>
                <w:rFonts w:ascii="Times New Roman" w:hAnsi="Times New Roman"/>
                <w:b/>
                <w:bCs/>
                <w:sz w:val="28"/>
                <w:szCs w:val="28"/>
              </w:rPr>
              <w:t>1 195 438,00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b/>
                <w:bCs/>
                <w:sz w:val="28"/>
                <w:szCs w:val="28"/>
              </w:rPr>
              <w:t>1 208 522,00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b/>
                <w:bCs/>
                <w:sz w:val="28"/>
                <w:szCs w:val="28"/>
              </w:rPr>
              <w:t>1 218 012,00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EC480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8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769 581,00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B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EC480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801">
              <w:rPr>
                <w:rFonts w:ascii="Times New Roman" w:hAnsi="Times New Roman"/>
                <w:sz w:val="28"/>
                <w:szCs w:val="28"/>
              </w:rPr>
              <w:t>425 857,00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425 857,00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425 857,00</w:t>
            </w:r>
          </w:p>
        </w:tc>
      </w:tr>
      <w:tr w:rsidR="006E2371" w:rsidRPr="00951249" w:rsidTr="00A82FD5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EC480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801">
              <w:rPr>
                <w:rFonts w:ascii="Times New Roman" w:hAnsi="Times New Roman"/>
                <w:b/>
                <w:sz w:val="28"/>
                <w:szCs w:val="28"/>
              </w:rPr>
              <w:t>1 024 228,00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B17BF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b/>
                <w:sz w:val="28"/>
                <w:szCs w:val="28"/>
              </w:rPr>
              <w:t>406 905,00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b/>
                <w:bCs/>
                <w:sz w:val="28"/>
                <w:szCs w:val="28"/>
              </w:rPr>
              <w:t>387 839,00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23906" w:rsidRDefault="00B23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3906">
              <w:rPr>
                <w:rFonts w:ascii="Times New Roman" w:hAnsi="Times New Roman"/>
                <w:sz w:val="28"/>
                <w:szCs w:val="28"/>
              </w:rPr>
              <w:t>912 102,00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289 600,00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266 299,00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23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112 126,00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117 305,00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121 540,00</w:t>
            </w:r>
          </w:p>
        </w:tc>
      </w:tr>
      <w:tr w:rsidR="00AC41F7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2FD5" w:rsidRDefault="00A82FD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993D6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1F29E4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A82FD5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993D6E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Безвозмездные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</w:t>
      </w:r>
      <w:r w:rsidR="001F29E4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A82FD5">
        <w:rPr>
          <w:rFonts w:ascii="Times New Roman" w:hAnsi="Times New Roman"/>
          <w:b/>
          <w:color w:val="000000"/>
          <w:spacing w:val="2"/>
          <w:sz w:val="48"/>
          <w:szCs w:val="48"/>
        </w:rPr>
        <w:t>3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993D6E" w:rsidP="00993D6E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993D6E">
        <w:rPr>
          <w:rFonts w:ascii="Times New Roman" w:hAnsi="Times New Roman"/>
          <w:b/>
          <w:spacing w:val="2"/>
          <w:sz w:val="36"/>
          <w:szCs w:val="36"/>
        </w:rPr>
        <w:t>Р</w:t>
      </w:r>
      <w:r>
        <w:rPr>
          <w:rFonts w:ascii="Times New Roman" w:hAnsi="Times New Roman"/>
          <w:b/>
          <w:spacing w:val="2"/>
          <w:sz w:val="36"/>
          <w:szCs w:val="36"/>
        </w:rPr>
        <w:t>асходы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82FD5">
        <w:rPr>
          <w:rFonts w:ascii="Times New Roman" w:hAnsi="Times New Roman"/>
          <w:b/>
          <w:spacing w:val="2"/>
          <w:sz w:val="36"/>
          <w:szCs w:val="36"/>
        </w:rPr>
        <w:t>Борковский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1F29E4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A82FD5">
        <w:rPr>
          <w:rFonts w:ascii="Times New Roman" w:hAnsi="Times New Roman"/>
          <w:b/>
          <w:spacing w:val="2"/>
          <w:sz w:val="36"/>
          <w:szCs w:val="36"/>
        </w:rPr>
        <w:t>3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19050" t="0" r="2381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A82FD5">
        <w:rPr>
          <w:rFonts w:ascii="Times New Roman" w:hAnsi="Times New Roman"/>
          <w:b/>
          <w:spacing w:val="2"/>
          <w:sz w:val="32"/>
          <w:szCs w:val="32"/>
        </w:rPr>
        <w:t>Борковский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A82FD5">
        <w:rPr>
          <w:rFonts w:ascii="Times New Roman" w:hAnsi="Times New Roman"/>
          <w:b/>
          <w:spacing w:val="2"/>
          <w:sz w:val="32"/>
          <w:szCs w:val="32"/>
        </w:rPr>
        <w:t>3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ят</w:t>
      </w:r>
      <w:bookmarkStart w:id="1" w:name="_GoBack"/>
      <w:bookmarkEnd w:id="1"/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7</w:t>
      </w:r>
      <w:r w:rsidR="009254C8">
        <w:rPr>
          <w:rFonts w:ascii="Times New Roman" w:hAnsi="Times New Roman"/>
          <w:b/>
          <w:spacing w:val="2"/>
          <w:sz w:val="32"/>
          <w:szCs w:val="32"/>
        </w:rPr>
        <w:t>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>%</w:t>
      </w:r>
      <w:r w:rsidR="009254C8">
        <w:rPr>
          <w:rFonts w:ascii="Times New Roman" w:hAnsi="Times New Roman"/>
          <w:b/>
          <w:spacing w:val="2"/>
          <w:sz w:val="32"/>
          <w:szCs w:val="32"/>
        </w:rPr>
        <w:t>.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A82FD5">
        <w:rPr>
          <w:rFonts w:ascii="Times New Roman" w:hAnsi="Times New Roman"/>
          <w:b/>
          <w:color w:val="000000"/>
          <w:spacing w:val="2"/>
          <w:sz w:val="36"/>
          <w:szCs w:val="36"/>
        </w:rPr>
        <w:t>Борковский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A82FD5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2024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A82FD5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2025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120880594"/>
            <w:r w:rsidRPr="009254C8">
              <w:rPr>
                <w:rFonts w:ascii="Times New Roman" w:hAnsi="Times New Roman"/>
                <w:b/>
                <w:bCs/>
                <w:sz w:val="28"/>
                <w:szCs w:val="28"/>
              </w:rPr>
              <w:t>2 529 166,00</w:t>
            </w:r>
            <w:bookmarkEnd w:id="2"/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254C8" w:rsidRDefault="009254C8" w:rsidP="00E052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54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1 495 927,00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54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1 605 851,00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sz w:val="28"/>
                <w:szCs w:val="28"/>
              </w:rPr>
              <w:t>732 550,00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sz w:val="28"/>
                <w:szCs w:val="28"/>
              </w:rPr>
              <w:t>1 001 364,00</w:t>
            </w:r>
          </w:p>
        </w:tc>
        <w:tc>
          <w:tcPr>
            <w:tcW w:w="946" w:type="pct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sz w:val="28"/>
                <w:szCs w:val="28"/>
              </w:rPr>
              <w:t>960 922,00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iCs/>
                <w:sz w:val="28"/>
                <w:szCs w:val="28"/>
              </w:rPr>
              <w:t>112 126,00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iCs/>
                <w:sz w:val="28"/>
                <w:szCs w:val="28"/>
              </w:rPr>
              <w:t>117 305,00</w:t>
            </w:r>
          </w:p>
        </w:tc>
        <w:tc>
          <w:tcPr>
            <w:tcW w:w="946" w:type="pct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iCs/>
                <w:sz w:val="28"/>
                <w:szCs w:val="28"/>
              </w:rPr>
              <w:t>121 540,00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iCs/>
                <w:sz w:val="28"/>
                <w:szCs w:val="28"/>
              </w:rPr>
              <w:t>115 000,00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1 569 490,00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254C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339 805,00</w:t>
            </w:r>
          </w:p>
        </w:tc>
        <w:tc>
          <w:tcPr>
            <w:tcW w:w="946" w:type="pct"/>
            <w:vAlign w:val="center"/>
          </w:tcPr>
          <w:p w:rsidR="009A5E43" w:rsidRPr="009254C8" w:rsidRDefault="009254C8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449 173,00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8F3D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r w:rsidR="00A82FD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Борковский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программным направлениям деятельности </w:t>
                  </w:r>
                  <w:r w:rsidR="001F29E4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A82FD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1F29E4">
        <w:trPr>
          <w:trHeight w:val="519"/>
        </w:trPr>
        <w:tc>
          <w:tcPr>
            <w:tcW w:w="9606" w:type="dxa"/>
            <w:vAlign w:val="center"/>
          </w:tcPr>
          <w:p w:rsidR="00EC34BE" w:rsidRPr="00E24945" w:rsidRDefault="00A82FD5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A82F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43" w:type="dxa"/>
            <w:vAlign w:val="center"/>
          </w:tcPr>
          <w:p w:rsidR="00EC34BE" w:rsidRPr="00E24945" w:rsidRDefault="00A82FD5" w:rsidP="001F29E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984" w:type="dxa"/>
            <w:vAlign w:val="center"/>
          </w:tcPr>
          <w:p w:rsidR="00EC34BE" w:rsidRPr="00E24945" w:rsidRDefault="00A82FD5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</w:tr>
      <w:tr w:rsidR="00EC34BE" w:rsidRPr="00E24945" w:rsidTr="001F29E4">
        <w:trPr>
          <w:trHeight w:val="172"/>
        </w:trPr>
        <w:tc>
          <w:tcPr>
            <w:tcW w:w="9606" w:type="dxa"/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1F29E4">
        <w:trPr>
          <w:trHeight w:val="257"/>
        </w:trPr>
        <w:tc>
          <w:tcPr>
            <w:tcW w:w="9606" w:type="dxa"/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bottom"/>
          </w:tcPr>
          <w:p w:rsidR="00EC34BE" w:rsidRPr="00960E9F" w:rsidRDefault="00960E9F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0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0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0E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490,00</w:t>
            </w:r>
          </w:p>
        </w:tc>
        <w:tc>
          <w:tcPr>
            <w:tcW w:w="1843" w:type="dxa"/>
          </w:tcPr>
          <w:p w:rsidR="00EC34BE" w:rsidRPr="00960E9F" w:rsidRDefault="00960E9F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E9F">
              <w:rPr>
                <w:rFonts w:ascii="Times New Roman" w:hAnsi="Times New Roman"/>
                <w:b/>
                <w:iCs/>
                <w:sz w:val="28"/>
                <w:szCs w:val="28"/>
              </w:rPr>
              <w:t>339 805,00</w:t>
            </w:r>
          </w:p>
        </w:tc>
        <w:tc>
          <w:tcPr>
            <w:tcW w:w="1984" w:type="dxa"/>
          </w:tcPr>
          <w:p w:rsidR="008017E1" w:rsidRPr="00960E9F" w:rsidRDefault="00960E9F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E9F">
              <w:rPr>
                <w:rFonts w:ascii="Times New Roman" w:hAnsi="Times New Roman"/>
                <w:b/>
                <w:iCs/>
                <w:sz w:val="28"/>
                <w:szCs w:val="28"/>
              </w:rPr>
              <w:t>449 173,00</w:t>
            </w:r>
          </w:p>
        </w:tc>
      </w:tr>
      <w:tr w:rsidR="00EC34BE" w:rsidRPr="00E24945" w:rsidTr="001F29E4">
        <w:trPr>
          <w:trHeight w:val="1130"/>
        </w:trPr>
        <w:tc>
          <w:tcPr>
            <w:tcW w:w="9606" w:type="dxa"/>
            <w:vAlign w:val="bottom"/>
          </w:tcPr>
          <w:p w:rsidR="00EC34BE" w:rsidRPr="00E24945" w:rsidRDefault="00EC34BE" w:rsidP="004B5497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 «</w:t>
            </w:r>
            <w:r w:rsidR="001F2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Борковский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вет»</w:t>
            </w:r>
            <w:r w:rsidR="00962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Суджанского</w:t>
            </w:r>
            <w:proofErr w:type="spellEnd"/>
            <w:r w:rsidR="00962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9622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Курской области»</w:t>
            </w:r>
          </w:p>
        </w:tc>
        <w:tc>
          <w:tcPr>
            <w:tcW w:w="1984" w:type="dxa"/>
            <w:vAlign w:val="center"/>
          </w:tcPr>
          <w:p w:rsidR="00EC34BE" w:rsidRPr="00960E9F" w:rsidRDefault="00960E9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60E9F">
              <w:rPr>
                <w:rFonts w:ascii="Times New Roman" w:hAnsi="Times New Roman"/>
                <w:iCs/>
                <w:sz w:val="28"/>
                <w:szCs w:val="28"/>
              </w:rPr>
              <w:t>115 000,00</w:t>
            </w:r>
          </w:p>
        </w:tc>
        <w:tc>
          <w:tcPr>
            <w:tcW w:w="1843" w:type="dxa"/>
            <w:vAlign w:val="center"/>
          </w:tcPr>
          <w:p w:rsidR="00EC34BE" w:rsidRPr="00960E9F" w:rsidRDefault="00960E9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E9F">
              <w:rPr>
                <w:rFonts w:ascii="Times New Roman" w:hAnsi="Times New Roman"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EC34BE" w:rsidRPr="00960E9F" w:rsidRDefault="00960E9F" w:rsidP="00F31E4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60E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C34BE" w:rsidRPr="00E24945" w:rsidTr="001F29E4">
        <w:trPr>
          <w:trHeight w:val="300"/>
        </w:trPr>
        <w:tc>
          <w:tcPr>
            <w:tcW w:w="9606" w:type="dxa"/>
            <w:vAlign w:val="bottom"/>
          </w:tcPr>
          <w:p w:rsidR="00EC34BE" w:rsidRPr="00E24945" w:rsidRDefault="00EC34BE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культуры муниципального образования «</w:t>
            </w:r>
            <w:r w:rsidR="001F2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Борковский</w:t>
            </w:r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Суджанского</w:t>
            </w:r>
            <w:proofErr w:type="spellEnd"/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984" w:type="dxa"/>
            <w:vAlign w:val="center"/>
          </w:tcPr>
          <w:p w:rsidR="00EC34BE" w:rsidRPr="00960E9F" w:rsidRDefault="00960E9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E9F">
              <w:rPr>
                <w:rFonts w:ascii="Times New Roman" w:hAnsi="Times New Roman"/>
                <w:bCs/>
                <w:iCs/>
                <w:sz w:val="28"/>
                <w:szCs w:val="28"/>
              </w:rPr>
              <w:t>1 569 490,00</w:t>
            </w:r>
          </w:p>
        </w:tc>
        <w:tc>
          <w:tcPr>
            <w:tcW w:w="1843" w:type="dxa"/>
            <w:vAlign w:val="center"/>
          </w:tcPr>
          <w:p w:rsidR="00EC34BE" w:rsidRPr="00960E9F" w:rsidRDefault="00960E9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E9F">
              <w:rPr>
                <w:rFonts w:ascii="Times New Roman" w:hAnsi="Times New Roman"/>
                <w:bCs/>
                <w:iCs/>
                <w:sz w:val="28"/>
                <w:szCs w:val="28"/>
              </w:rPr>
              <w:t>339 805,00</w:t>
            </w:r>
          </w:p>
        </w:tc>
        <w:tc>
          <w:tcPr>
            <w:tcW w:w="1984" w:type="dxa"/>
            <w:vAlign w:val="center"/>
          </w:tcPr>
          <w:p w:rsidR="00EC34BE" w:rsidRPr="00960E9F" w:rsidRDefault="00960E9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60E9F">
              <w:rPr>
                <w:rFonts w:ascii="Times New Roman" w:hAnsi="Times New Roman"/>
                <w:bCs/>
                <w:iCs/>
                <w:sz w:val="28"/>
                <w:szCs w:val="28"/>
              </w:rPr>
              <w:t>449 173,00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02" w:rsidRDefault="008F3D02" w:rsidP="000E427B">
      <w:pPr>
        <w:spacing w:after="0" w:line="240" w:lineRule="auto"/>
      </w:pPr>
      <w:r>
        <w:separator/>
      </w:r>
    </w:p>
  </w:endnote>
  <w:endnote w:type="continuationSeparator" w:id="0">
    <w:p w:rsidR="008F3D02" w:rsidRDefault="008F3D02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02" w:rsidRDefault="008F3D02" w:rsidP="000E427B">
      <w:pPr>
        <w:spacing w:after="0" w:line="240" w:lineRule="auto"/>
      </w:pPr>
      <w:r>
        <w:separator/>
      </w:r>
    </w:p>
  </w:footnote>
  <w:footnote w:type="continuationSeparator" w:id="0">
    <w:p w:rsidR="008F3D02" w:rsidRDefault="008F3D02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389F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05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0F3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E6C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9E4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3A4C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D02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4C8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0E9F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3D6E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2FD5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17BFC"/>
    <w:rsid w:val="00B20C28"/>
    <w:rsid w:val="00B21209"/>
    <w:rsid w:val="00B21241"/>
    <w:rsid w:val="00B21B35"/>
    <w:rsid w:val="00B21BBB"/>
    <w:rsid w:val="00B22E2A"/>
    <w:rsid w:val="00B23574"/>
    <w:rsid w:val="00B2379D"/>
    <w:rsid w:val="00B23906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4A7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323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801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3D7B9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- 236 047,00 руб.</c:v>
                </c:pt>
                <c:pt idx="1">
                  <c:v>Налог на имущество физических лиц - 11 420,00 руб.</c:v>
                </c:pt>
                <c:pt idx="2">
                  <c:v>Земельный налог - 522 114,00 руб.</c:v>
                </c:pt>
                <c:pt idx="3">
                  <c:v>Доходы, получаемые в виде арендной платы  - 425 857,00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236047</c:v>
                </c:pt>
                <c:pt idx="1">
                  <c:v>11420</c:v>
                </c:pt>
                <c:pt idx="2">
                  <c:v>522114</c:v>
                </c:pt>
                <c:pt idx="3">
                  <c:v>425857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F6-4944-8494-F89727761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- 112 126,00 руб.</c:v>
                </c:pt>
                <c:pt idx="1">
                  <c:v>Дотации - 912 102,00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112126</c:v>
                </c:pt>
                <c:pt idx="1">
                  <c:v>912102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F5-4972-A84A-D015F3979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- 732 550,00 руб.</c:v>
                </c:pt>
                <c:pt idx="1">
                  <c:v>Национальная оборона - 112 126,00 руб.</c:v>
                </c:pt>
                <c:pt idx="2">
                  <c:v>Жилищно-коммунальное хозяйство - 115 000,00 руб. </c:v>
                </c:pt>
                <c:pt idx="3">
                  <c:v>Культура и кинематография  - 1 569 490,00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732550</c:v>
                </c:pt>
                <c:pt idx="1">
                  <c:v>112126</c:v>
                </c:pt>
                <c:pt idx="2">
                  <c:v>115000</c:v>
                </c:pt>
                <c:pt idx="3">
                  <c:v>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6E-4AA4-B593-0D43B5ADA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84D3-4A47-44F5-8197-09C5020E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3390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22</cp:revision>
  <cp:lastPrinted>2019-03-28T11:25:00Z</cp:lastPrinted>
  <dcterms:created xsi:type="dcterms:W3CDTF">2022-02-09T12:53:00Z</dcterms:created>
  <dcterms:modified xsi:type="dcterms:W3CDTF">2023-05-19T11:04:00Z</dcterms:modified>
</cp:coreProperties>
</file>