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A3" w:rsidRPr="00A15915" w:rsidRDefault="00602BA3" w:rsidP="007B469A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A15915">
        <w:rPr>
          <w:rFonts w:ascii="Arial" w:hAnsi="Arial" w:cs="Arial"/>
          <w:b/>
          <w:bCs/>
          <w:caps/>
          <w:sz w:val="32"/>
          <w:szCs w:val="32"/>
        </w:rPr>
        <w:t>собрание депутатов</w:t>
      </w:r>
    </w:p>
    <w:p w:rsidR="00602BA3" w:rsidRPr="00A15915" w:rsidRDefault="003B18AA" w:rsidP="007B469A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A15915">
        <w:rPr>
          <w:rFonts w:ascii="Arial" w:hAnsi="Arial" w:cs="Arial"/>
          <w:b/>
          <w:bCs/>
          <w:caps/>
          <w:sz w:val="32"/>
          <w:szCs w:val="32"/>
        </w:rPr>
        <w:t>Бор</w:t>
      </w:r>
      <w:r w:rsidR="0029259E" w:rsidRPr="00A15915">
        <w:rPr>
          <w:rFonts w:ascii="Arial" w:hAnsi="Arial" w:cs="Arial"/>
          <w:b/>
          <w:bCs/>
          <w:caps/>
          <w:sz w:val="32"/>
          <w:szCs w:val="32"/>
        </w:rPr>
        <w:t>ковского сельсовета</w:t>
      </w:r>
    </w:p>
    <w:p w:rsidR="00602BA3" w:rsidRPr="00A15915" w:rsidRDefault="00602BA3" w:rsidP="007B469A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A15915">
        <w:rPr>
          <w:rFonts w:ascii="Arial" w:hAnsi="Arial" w:cs="Arial"/>
          <w:b/>
          <w:bCs/>
          <w:caps/>
          <w:sz w:val="32"/>
          <w:szCs w:val="32"/>
        </w:rPr>
        <w:t>Суджанского района</w:t>
      </w:r>
    </w:p>
    <w:p w:rsidR="007B469A" w:rsidRPr="00A15915" w:rsidRDefault="007B469A" w:rsidP="007B469A">
      <w:pPr>
        <w:jc w:val="center"/>
        <w:rPr>
          <w:rFonts w:ascii="Arial" w:hAnsi="Arial" w:cs="Arial"/>
          <w:sz w:val="24"/>
          <w:szCs w:val="24"/>
        </w:rPr>
      </w:pPr>
    </w:p>
    <w:p w:rsidR="00602BA3" w:rsidRPr="00A15915" w:rsidRDefault="00602BA3" w:rsidP="007B469A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  <w:bCs/>
          <w:caps/>
          <w:spacing w:val="60"/>
          <w:sz w:val="32"/>
          <w:szCs w:val="32"/>
        </w:rPr>
      </w:pPr>
      <w:r w:rsidRPr="00A15915">
        <w:rPr>
          <w:rFonts w:ascii="Arial" w:hAnsi="Arial" w:cs="Arial"/>
          <w:b/>
          <w:bCs/>
          <w:caps/>
          <w:spacing w:val="60"/>
          <w:sz w:val="32"/>
          <w:szCs w:val="32"/>
        </w:rPr>
        <w:t>решение</w:t>
      </w:r>
    </w:p>
    <w:p w:rsidR="007B469A" w:rsidRPr="00A15915" w:rsidRDefault="007B469A" w:rsidP="007B469A">
      <w:pPr>
        <w:jc w:val="center"/>
        <w:rPr>
          <w:rFonts w:ascii="Arial" w:hAnsi="Arial" w:cs="Arial"/>
          <w:sz w:val="24"/>
          <w:szCs w:val="24"/>
        </w:rPr>
      </w:pPr>
    </w:p>
    <w:p w:rsidR="00602BA3" w:rsidRPr="00A15915" w:rsidRDefault="00CD3AD5" w:rsidP="007B469A">
      <w:pPr>
        <w:jc w:val="center"/>
        <w:rPr>
          <w:rFonts w:ascii="Arial" w:hAnsi="Arial" w:cs="Arial"/>
          <w:b/>
          <w:sz w:val="32"/>
          <w:szCs w:val="32"/>
        </w:rPr>
      </w:pPr>
      <w:r w:rsidRPr="00A15915">
        <w:rPr>
          <w:rFonts w:ascii="Arial" w:hAnsi="Arial" w:cs="Arial"/>
          <w:b/>
          <w:sz w:val="32"/>
          <w:szCs w:val="32"/>
        </w:rPr>
        <w:t>о</w:t>
      </w:r>
      <w:r w:rsidR="00FB078C" w:rsidRPr="00A15915">
        <w:rPr>
          <w:rFonts w:ascii="Arial" w:hAnsi="Arial" w:cs="Arial"/>
          <w:b/>
          <w:sz w:val="32"/>
          <w:szCs w:val="32"/>
        </w:rPr>
        <w:t xml:space="preserve">т </w:t>
      </w:r>
      <w:r w:rsidR="003B18AA" w:rsidRPr="00A15915">
        <w:rPr>
          <w:rFonts w:ascii="Arial" w:hAnsi="Arial" w:cs="Arial"/>
          <w:b/>
          <w:sz w:val="32"/>
          <w:szCs w:val="32"/>
        </w:rPr>
        <w:t>4 мая</w:t>
      </w:r>
      <w:r w:rsidR="007B469A" w:rsidRPr="00A15915">
        <w:rPr>
          <w:rFonts w:ascii="Arial" w:hAnsi="Arial" w:cs="Arial"/>
          <w:b/>
          <w:sz w:val="32"/>
          <w:szCs w:val="32"/>
        </w:rPr>
        <w:t xml:space="preserve"> </w:t>
      </w:r>
      <w:r w:rsidR="00602BA3" w:rsidRPr="00A15915">
        <w:rPr>
          <w:rFonts w:ascii="Arial" w:hAnsi="Arial" w:cs="Arial"/>
          <w:b/>
          <w:sz w:val="32"/>
          <w:szCs w:val="32"/>
        </w:rPr>
        <w:t>2023</w:t>
      </w:r>
      <w:r w:rsidR="007B469A" w:rsidRPr="00A15915">
        <w:rPr>
          <w:rFonts w:ascii="Arial" w:hAnsi="Arial" w:cs="Arial"/>
          <w:b/>
          <w:sz w:val="32"/>
          <w:szCs w:val="32"/>
        </w:rPr>
        <w:t xml:space="preserve"> </w:t>
      </w:r>
      <w:r w:rsidR="00602BA3" w:rsidRPr="00A15915">
        <w:rPr>
          <w:rFonts w:ascii="Arial" w:hAnsi="Arial" w:cs="Arial"/>
          <w:b/>
          <w:sz w:val="32"/>
          <w:szCs w:val="32"/>
        </w:rPr>
        <w:t xml:space="preserve">г. № </w:t>
      </w:r>
      <w:r w:rsidR="003B18AA" w:rsidRPr="00A15915">
        <w:rPr>
          <w:rFonts w:ascii="Arial" w:hAnsi="Arial" w:cs="Arial"/>
          <w:b/>
          <w:sz w:val="32"/>
          <w:szCs w:val="32"/>
        </w:rPr>
        <w:t>14</w:t>
      </w:r>
    </w:p>
    <w:p w:rsidR="007B469A" w:rsidRPr="00A15915" w:rsidRDefault="007B469A" w:rsidP="007B469A">
      <w:pPr>
        <w:jc w:val="center"/>
        <w:rPr>
          <w:rFonts w:ascii="Arial" w:hAnsi="Arial" w:cs="Arial"/>
          <w:sz w:val="24"/>
          <w:szCs w:val="24"/>
        </w:rPr>
      </w:pPr>
    </w:p>
    <w:p w:rsidR="00FB078C" w:rsidRPr="00A15915" w:rsidRDefault="00FB078C" w:rsidP="007B469A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15915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  <w:r w:rsidR="007B469A" w:rsidRPr="00A15915">
        <w:rPr>
          <w:rFonts w:ascii="Arial" w:hAnsi="Arial" w:cs="Arial"/>
          <w:b/>
          <w:sz w:val="32"/>
          <w:szCs w:val="32"/>
        </w:rPr>
        <w:t xml:space="preserve"> </w:t>
      </w:r>
      <w:r w:rsidR="003B18AA" w:rsidRPr="00A15915">
        <w:rPr>
          <w:rFonts w:ascii="Arial" w:hAnsi="Arial" w:cs="Arial"/>
          <w:b/>
          <w:sz w:val="32"/>
          <w:szCs w:val="32"/>
        </w:rPr>
        <w:t>Бор</w:t>
      </w:r>
      <w:r w:rsidRPr="00A15915">
        <w:rPr>
          <w:rFonts w:ascii="Arial" w:hAnsi="Arial" w:cs="Arial"/>
          <w:b/>
          <w:sz w:val="32"/>
          <w:szCs w:val="32"/>
        </w:rPr>
        <w:t xml:space="preserve">ковского сельсовета Суджанского района от </w:t>
      </w:r>
      <w:r w:rsidR="003B18AA" w:rsidRPr="00A15915">
        <w:rPr>
          <w:rFonts w:ascii="Arial" w:hAnsi="Arial" w:cs="Arial"/>
          <w:b/>
          <w:sz w:val="32"/>
          <w:szCs w:val="32"/>
        </w:rPr>
        <w:t>22</w:t>
      </w:r>
      <w:r w:rsidRPr="00A15915">
        <w:rPr>
          <w:rFonts w:ascii="Arial" w:hAnsi="Arial" w:cs="Arial"/>
          <w:b/>
          <w:sz w:val="32"/>
          <w:szCs w:val="32"/>
        </w:rPr>
        <w:t>.06.2016 года №</w:t>
      </w:r>
      <w:r w:rsidR="003B18AA" w:rsidRPr="00A15915">
        <w:rPr>
          <w:rFonts w:ascii="Arial" w:hAnsi="Arial" w:cs="Arial"/>
          <w:b/>
          <w:sz w:val="32"/>
          <w:szCs w:val="32"/>
        </w:rPr>
        <w:t>2</w:t>
      </w:r>
      <w:r w:rsidR="00C31409">
        <w:rPr>
          <w:rFonts w:ascii="Arial" w:hAnsi="Arial" w:cs="Arial"/>
          <w:b/>
          <w:sz w:val="32"/>
          <w:szCs w:val="32"/>
        </w:rPr>
        <w:t>4</w:t>
      </w:r>
      <w:r w:rsidRPr="00A15915">
        <w:rPr>
          <w:rFonts w:ascii="Arial" w:hAnsi="Arial" w:cs="Arial"/>
          <w:b/>
          <w:sz w:val="32"/>
          <w:szCs w:val="32"/>
        </w:rPr>
        <w:t xml:space="preserve"> «</w:t>
      </w:r>
      <w:r w:rsidRPr="00A15915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Правил благоустройства территории </w:t>
      </w:r>
      <w:r w:rsidR="003B18AA" w:rsidRPr="00A15915">
        <w:rPr>
          <w:rFonts w:ascii="Arial" w:hAnsi="Arial" w:cs="Arial"/>
          <w:b/>
          <w:sz w:val="32"/>
          <w:szCs w:val="32"/>
          <w:lang w:eastAsia="ru-RU"/>
        </w:rPr>
        <w:t>Бор</w:t>
      </w:r>
      <w:r w:rsidRPr="00A15915">
        <w:rPr>
          <w:rFonts w:ascii="Arial" w:hAnsi="Arial" w:cs="Arial"/>
          <w:b/>
          <w:sz w:val="32"/>
          <w:szCs w:val="32"/>
          <w:lang w:eastAsia="ru-RU"/>
        </w:rPr>
        <w:t>ковского сельсовета Суджанского района</w:t>
      </w:r>
      <w:r w:rsidR="000917AE" w:rsidRPr="00A15915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B72097" w:rsidRPr="00A15915" w:rsidRDefault="00B72097" w:rsidP="007B469A">
      <w:pPr>
        <w:jc w:val="center"/>
        <w:rPr>
          <w:rFonts w:ascii="Arial" w:hAnsi="Arial" w:cs="Arial"/>
          <w:sz w:val="24"/>
          <w:szCs w:val="24"/>
        </w:rPr>
      </w:pPr>
    </w:p>
    <w:p w:rsidR="00602BA3" w:rsidRPr="00A15915" w:rsidRDefault="00B72097" w:rsidP="0029259E">
      <w:pPr>
        <w:pStyle w:val="14-15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A15915">
        <w:rPr>
          <w:rFonts w:ascii="Arial" w:hAnsi="Arial" w:cs="Arial"/>
          <w:sz w:val="24"/>
          <w:szCs w:val="24"/>
        </w:rPr>
        <w:t>В соответствии</w:t>
      </w:r>
      <w:r w:rsidR="007B469A" w:rsidRPr="00A15915">
        <w:rPr>
          <w:rFonts w:ascii="Arial" w:hAnsi="Arial" w:cs="Arial"/>
          <w:sz w:val="24"/>
          <w:szCs w:val="24"/>
        </w:rPr>
        <w:t xml:space="preserve"> </w:t>
      </w:r>
      <w:r w:rsidR="00602BA3" w:rsidRPr="00A15915">
        <w:rPr>
          <w:rFonts w:ascii="Arial" w:hAnsi="Arial" w:cs="Arial"/>
          <w:sz w:val="24"/>
          <w:szCs w:val="24"/>
        </w:rPr>
        <w:t xml:space="preserve">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A15915">
        <w:rPr>
          <w:rFonts w:ascii="Arial" w:hAnsi="Arial" w:cs="Arial"/>
          <w:sz w:val="24"/>
          <w:szCs w:val="24"/>
        </w:rPr>
        <w:t>со статьей 2.4 Закона Российской Федерации от 14 мая</w:t>
      </w:r>
      <w:r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1993 года № 4979-1 "О ветеринарии"</w:t>
      </w:r>
      <w:r w:rsidR="007B469A" w:rsidRPr="00A15915">
        <w:rPr>
          <w:rFonts w:ascii="Arial" w:hAnsi="Arial" w:cs="Arial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и подпунктом 5.2.9 пункта 5 Положения о Министерстве сельского</w:t>
      </w:r>
      <w:r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хозяйства</w:t>
      </w:r>
      <w:r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Российской</w:t>
      </w:r>
      <w:r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Федерации,</w:t>
      </w:r>
      <w:r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утвержденного</w:t>
      </w:r>
      <w:r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постановлением</w:t>
      </w:r>
      <w:r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Правительства Российской Федерации от 12 июня</w:t>
      </w:r>
      <w:proofErr w:type="gramEnd"/>
      <w:r w:rsidRPr="00A15915">
        <w:rPr>
          <w:rFonts w:ascii="Arial" w:hAnsi="Arial" w:cs="Arial"/>
          <w:sz w:val="24"/>
          <w:szCs w:val="24"/>
        </w:rPr>
        <w:t xml:space="preserve"> 2008 года № 450 </w:t>
      </w:r>
      <w:r w:rsidR="00602BA3" w:rsidRPr="00A15915">
        <w:rPr>
          <w:rFonts w:ascii="Arial" w:hAnsi="Arial" w:cs="Arial"/>
          <w:sz w:val="24"/>
          <w:szCs w:val="24"/>
        </w:rPr>
        <w:t xml:space="preserve">, Приказ Министерства сельского хозяйства РФ от 21 октября 2020 г. N 621 "Об утверждении Ветеринарных правил содержания свиней в целях их воспроизводства, выращивания и реализации" (с изменениями и дополнениями), Приказ Минсельхоза РФ от 23.09.2021 N 645 "Об утверждении ветеринарных правил содержания медоносных пчел в целях их воспроизводства, разведения, реализации и использования для опыления сельскохозяйственных </w:t>
      </w:r>
      <w:proofErr w:type="spellStart"/>
      <w:r w:rsidR="00602BA3" w:rsidRPr="00A15915">
        <w:rPr>
          <w:rFonts w:ascii="Arial" w:hAnsi="Arial" w:cs="Arial"/>
          <w:sz w:val="24"/>
          <w:szCs w:val="24"/>
        </w:rPr>
        <w:t>энтомофильных</w:t>
      </w:r>
      <w:proofErr w:type="spellEnd"/>
      <w:r w:rsidR="00602BA3" w:rsidRPr="00A15915">
        <w:rPr>
          <w:rFonts w:ascii="Arial" w:hAnsi="Arial" w:cs="Arial"/>
          <w:sz w:val="24"/>
          <w:szCs w:val="24"/>
        </w:rPr>
        <w:t xml:space="preserve"> растений и получения продукции пчеловодства" Собрание депутатов </w:t>
      </w:r>
      <w:r w:rsidR="003B18AA" w:rsidRPr="00A15915">
        <w:rPr>
          <w:rFonts w:ascii="Arial" w:hAnsi="Arial" w:cs="Arial"/>
          <w:sz w:val="24"/>
          <w:szCs w:val="24"/>
        </w:rPr>
        <w:t>Бор</w:t>
      </w:r>
      <w:r w:rsidR="00602BA3" w:rsidRPr="00A15915">
        <w:rPr>
          <w:rFonts w:ascii="Arial" w:hAnsi="Arial" w:cs="Arial"/>
          <w:sz w:val="24"/>
          <w:szCs w:val="24"/>
        </w:rPr>
        <w:t xml:space="preserve">ковского сельсовета Суджанского района </w:t>
      </w:r>
      <w:r w:rsidR="0029259E" w:rsidRPr="00A15915">
        <w:rPr>
          <w:rFonts w:ascii="Arial" w:hAnsi="Arial" w:cs="Arial"/>
          <w:sz w:val="24"/>
          <w:szCs w:val="24"/>
        </w:rPr>
        <w:t>решило</w:t>
      </w:r>
      <w:r w:rsidR="00602BA3" w:rsidRPr="00A15915">
        <w:rPr>
          <w:rFonts w:ascii="Arial" w:hAnsi="Arial" w:cs="Arial"/>
          <w:sz w:val="24"/>
          <w:szCs w:val="24"/>
        </w:rPr>
        <w:t>:</w:t>
      </w:r>
      <w:r w:rsidR="007B469A" w:rsidRPr="00A15915">
        <w:rPr>
          <w:rFonts w:ascii="Arial" w:hAnsi="Arial" w:cs="Arial"/>
          <w:sz w:val="24"/>
          <w:szCs w:val="24"/>
        </w:rPr>
        <w:t xml:space="preserve"> </w:t>
      </w:r>
    </w:p>
    <w:p w:rsidR="00602BA3" w:rsidRPr="00A15915" w:rsidRDefault="00602BA3" w:rsidP="0029259E">
      <w:pPr>
        <w:pStyle w:val="a3"/>
        <w:ind w:left="0" w:firstLine="708"/>
        <w:rPr>
          <w:rFonts w:ascii="Arial" w:hAnsi="Arial" w:cs="Arial"/>
          <w:sz w:val="24"/>
          <w:szCs w:val="24"/>
          <w:lang w:eastAsia="ru-RU"/>
        </w:rPr>
      </w:pPr>
      <w:r w:rsidRPr="00A15915">
        <w:rPr>
          <w:rFonts w:ascii="Arial" w:hAnsi="Arial" w:cs="Arial"/>
          <w:sz w:val="24"/>
          <w:szCs w:val="24"/>
          <w:lang w:eastAsia="ru-RU"/>
        </w:rPr>
        <w:t>1. Пункт 17.4.2 Правил</w:t>
      </w:r>
      <w:r w:rsidR="007B469A" w:rsidRPr="00A1591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15915">
        <w:rPr>
          <w:rFonts w:ascii="Arial" w:hAnsi="Arial" w:cs="Arial"/>
          <w:sz w:val="24"/>
          <w:szCs w:val="24"/>
          <w:lang w:eastAsia="ru-RU"/>
        </w:rPr>
        <w:t>благоустройства на территории муниципального образования «</w:t>
      </w:r>
      <w:r w:rsidR="003B18AA" w:rsidRPr="00A15915">
        <w:rPr>
          <w:rFonts w:ascii="Arial" w:hAnsi="Arial" w:cs="Arial"/>
          <w:sz w:val="24"/>
          <w:szCs w:val="24"/>
          <w:lang w:eastAsia="ru-RU"/>
        </w:rPr>
        <w:t>Бор</w:t>
      </w:r>
      <w:r w:rsidRPr="00A15915">
        <w:rPr>
          <w:rFonts w:ascii="Arial" w:hAnsi="Arial" w:cs="Arial"/>
          <w:sz w:val="24"/>
          <w:szCs w:val="24"/>
          <w:lang w:eastAsia="ru-RU"/>
        </w:rPr>
        <w:t>ковский сельсовет» дополнить пунктом:</w:t>
      </w:r>
    </w:p>
    <w:p w:rsidR="00B72097" w:rsidRPr="00A15915" w:rsidRDefault="00602BA3" w:rsidP="0029259E">
      <w:pPr>
        <w:pStyle w:val="a3"/>
        <w:ind w:left="0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 xml:space="preserve">«17.4.2.1. </w:t>
      </w:r>
      <w:r w:rsidR="00B72097" w:rsidRPr="00A15915">
        <w:rPr>
          <w:rFonts w:ascii="Arial" w:hAnsi="Arial" w:cs="Arial"/>
          <w:sz w:val="24"/>
          <w:szCs w:val="24"/>
        </w:rPr>
        <w:t>Не</w:t>
      </w:r>
      <w:r w:rsidR="00B72097" w:rsidRPr="00A15915">
        <w:rPr>
          <w:rFonts w:ascii="Arial" w:hAnsi="Arial" w:cs="Arial"/>
          <w:spacing w:val="48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допускается</w:t>
      </w:r>
      <w:r w:rsidR="00B72097" w:rsidRPr="00A15915">
        <w:rPr>
          <w:rFonts w:ascii="Arial" w:hAnsi="Arial" w:cs="Arial"/>
          <w:spacing w:val="49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содержание</w:t>
      </w:r>
      <w:r w:rsidR="00B72097" w:rsidRPr="00A15915">
        <w:rPr>
          <w:rFonts w:ascii="Arial" w:hAnsi="Arial" w:cs="Arial"/>
          <w:spacing w:val="49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свиней</w:t>
      </w:r>
      <w:r w:rsidR="00B72097" w:rsidRPr="00A15915">
        <w:rPr>
          <w:rFonts w:ascii="Arial" w:hAnsi="Arial" w:cs="Arial"/>
          <w:spacing w:val="48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</w:t>
      </w:r>
      <w:r w:rsidR="00B72097" w:rsidRPr="00A15915">
        <w:rPr>
          <w:rFonts w:ascii="Arial" w:hAnsi="Arial" w:cs="Arial"/>
          <w:spacing w:val="50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хозяйствах,</w:t>
      </w:r>
      <w:r w:rsidR="00B72097" w:rsidRPr="00A15915">
        <w:rPr>
          <w:rFonts w:ascii="Arial" w:hAnsi="Arial" w:cs="Arial"/>
          <w:spacing w:val="49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расположенных</w:t>
      </w:r>
      <w:r w:rsidR="00B72097" w:rsidRPr="00A15915">
        <w:rPr>
          <w:rFonts w:ascii="Arial" w:hAnsi="Arial" w:cs="Arial"/>
          <w:spacing w:val="50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на</w:t>
      </w:r>
      <w:r w:rsidR="007B469A" w:rsidRPr="00A15915">
        <w:rPr>
          <w:rFonts w:ascii="Arial" w:hAnsi="Arial" w:cs="Arial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pacing w:val="-65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местах</w:t>
      </w:r>
      <w:r w:rsidR="00B72097" w:rsidRPr="00A15915">
        <w:rPr>
          <w:rFonts w:ascii="Arial" w:hAnsi="Arial" w:cs="Arial"/>
          <w:spacing w:val="2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бывших</w:t>
      </w:r>
      <w:r w:rsidR="00B72097" w:rsidRPr="00A15915">
        <w:rPr>
          <w:rFonts w:ascii="Arial" w:hAnsi="Arial" w:cs="Arial"/>
          <w:spacing w:val="2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скотомогильников,</w:t>
      </w:r>
      <w:r w:rsidR="00B72097" w:rsidRPr="00A15915">
        <w:rPr>
          <w:rFonts w:ascii="Arial" w:hAnsi="Arial" w:cs="Arial"/>
          <w:spacing w:val="16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очистных</w:t>
      </w:r>
      <w:r w:rsidR="00B72097" w:rsidRPr="00A15915">
        <w:rPr>
          <w:rFonts w:ascii="Arial" w:hAnsi="Arial" w:cs="Arial"/>
          <w:spacing w:val="2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сооружений,</w:t>
      </w:r>
      <w:r w:rsidR="00B72097" w:rsidRPr="00A15915">
        <w:rPr>
          <w:rFonts w:ascii="Arial" w:hAnsi="Arial" w:cs="Arial"/>
          <w:spacing w:val="20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полигонов</w:t>
      </w:r>
      <w:r w:rsidR="00B72097" w:rsidRPr="00A15915">
        <w:rPr>
          <w:rFonts w:ascii="Arial" w:hAnsi="Arial" w:cs="Arial"/>
          <w:spacing w:val="20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твердых</w:t>
      </w:r>
      <w:r w:rsidRPr="00A15915">
        <w:rPr>
          <w:rFonts w:ascii="Arial" w:hAnsi="Arial" w:cs="Arial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бытовых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отходов,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предприятий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по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обработке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кожевенного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сырья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навозохранилищ.</w:t>
      </w:r>
    </w:p>
    <w:p w:rsidR="00B72097" w:rsidRPr="00A15915" w:rsidRDefault="007B469A" w:rsidP="007B469A">
      <w:pPr>
        <w:tabs>
          <w:tab w:val="left" w:pos="1048"/>
        </w:tabs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 xml:space="preserve">1. </w:t>
      </w:r>
      <w:r w:rsidR="00B72097" w:rsidRPr="00A15915">
        <w:rPr>
          <w:rFonts w:ascii="Arial" w:hAnsi="Arial" w:cs="Arial"/>
          <w:sz w:val="24"/>
          <w:szCs w:val="24"/>
        </w:rPr>
        <w:t>Территория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хозяйства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должна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быть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огорожена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способом,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исключающим возможность проникновения на эту территорию посторонних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лиц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транспортных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средств,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а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также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ограничивающим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доступ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животных,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включая животных без владельца</w:t>
      </w:r>
      <w:r w:rsidR="00B72097" w:rsidRPr="00A15915">
        <w:rPr>
          <w:rFonts w:ascii="Arial" w:hAnsi="Arial" w:cs="Arial"/>
          <w:sz w:val="24"/>
          <w:szCs w:val="24"/>
          <w:vertAlign w:val="superscript"/>
        </w:rPr>
        <w:t>3</w:t>
      </w:r>
      <w:r w:rsidR="00B72097" w:rsidRPr="00A15915">
        <w:rPr>
          <w:rFonts w:ascii="Arial" w:hAnsi="Arial" w:cs="Arial"/>
          <w:sz w:val="24"/>
          <w:szCs w:val="24"/>
        </w:rPr>
        <w:t xml:space="preserve"> и диких животных (за исключением птиц 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мелких грызунов).</w:t>
      </w:r>
    </w:p>
    <w:p w:rsidR="00B72097" w:rsidRPr="00A15915" w:rsidRDefault="007B469A" w:rsidP="007B469A">
      <w:pPr>
        <w:tabs>
          <w:tab w:val="left" w:pos="1048"/>
        </w:tabs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2.</w:t>
      </w:r>
      <w:r w:rsidR="00B72097" w:rsidRPr="00A15915">
        <w:rPr>
          <w:rFonts w:ascii="Arial" w:hAnsi="Arial" w:cs="Arial"/>
          <w:sz w:val="24"/>
          <w:szCs w:val="24"/>
        </w:rPr>
        <w:t xml:space="preserve">В хозяйстве должно быть обеспечено </w:t>
      </w:r>
      <w:proofErr w:type="spellStart"/>
      <w:r w:rsidR="00B72097" w:rsidRPr="00A15915">
        <w:rPr>
          <w:rFonts w:ascii="Arial" w:hAnsi="Arial" w:cs="Arial"/>
          <w:sz w:val="24"/>
          <w:szCs w:val="24"/>
        </w:rPr>
        <w:t>безвыгульное</w:t>
      </w:r>
      <w:proofErr w:type="spellEnd"/>
      <w:r w:rsidR="00B72097" w:rsidRPr="00A15915">
        <w:rPr>
          <w:rFonts w:ascii="Arial" w:hAnsi="Arial" w:cs="Arial"/>
          <w:sz w:val="24"/>
          <w:szCs w:val="24"/>
        </w:rPr>
        <w:t xml:space="preserve"> содержание свиней</w:t>
      </w:r>
      <w:r w:rsidRPr="00A15915">
        <w:rPr>
          <w:rFonts w:ascii="Arial" w:hAnsi="Arial" w:cs="Arial"/>
          <w:sz w:val="24"/>
          <w:szCs w:val="24"/>
        </w:rPr>
        <w:t xml:space="preserve">, </w:t>
      </w:r>
      <w:r w:rsidR="00B72097" w:rsidRPr="00A15915">
        <w:rPr>
          <w:rFonts w:ascii="Arial" w:hAnsi="Arial" w:cs="Arial"/>
          <w:spacing w:val="-65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либо выгул свиней в закрытом помещении или под навесами, исключающий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контакт</w:t>
      </w:r>
      <w:r w:rsidR="00B72097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свиней</w:t>
      </w:r>
      <w:r w:rsidR="00B72097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</w:t>
      </w:r>
      <w:r w:rsidR="00B72097" w:rsidRPr="00A15915">
        <w:rPr>
          <w:rFonts w:ascii="Arial" w:hAnsi="Arial" w:cs="Arial"/>
          <w:spacing w:val="-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другими</w:t>
      </w:r>
      <w:r w:rsidR="00B72097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животными,</w:t>
      </w:r>
      <w:r w:rsidR="00B72097" w:rsidRPr="00A15915">
        <w:rPr>
          <w:rFonts w:ascii="Arial" w:hAnsi="Arial" w:cs="Arial"/>
          <w:spacing w:val="-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включая птиц.</w:t>
      </w:r>
    </w:p>
    <w:p w:rsidR="00B72097" w:rsidRPr="00A15915" w:rsidRDefault="007B469A" w:rsidP="007B469A">
      <w:pPr>
        <w:tabs>
          <w:tab w:val="left" w:pos="1048"/>
        </w:tabs>
        <w:rPr>
          <w:rFonts w:ascii="Arial" w:hAnsi="Arial" w:cs="Arial"/>
          <w:sz w:val="24"/>
          <w:szCs w:val="24"/>
        </w:rPr>
      </w:pPr>
      <w:proofErr w:type="gramStart"/>
      <w:r w:rsidRPr="00A15915">
        <w:rPr>
          <w:rFonts w:ascii="Arial" w:hAnsi="Arial" w:cs="Arial"/>
          <w:sz w:val="24"/>
          <w:szCs w:val="24"/>
        </w:rPr>
        <w:t>3.</w:t>
      </w:r>
      <w:r w:rsidR="00B72097" w:rsidRPr="00A15915">
        <w:rPr>
          <w:rFonts w:ascii="Arial" w:hAnsi="Arial" w:cs="Arial"/>
          <w:sz w:val="24"/>
          <w:szCs w:val="24"/>
        </w:rPr>
        <w:t>Минимальное расстояние от конструкции стены или угла помещения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для содержания свиней (далее - свиноводческое помещение) (ближайших по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направлению к жилому помещению, расположенному на соседнем участке) до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границы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соседнего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участка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при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содержании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свиней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хозяйствах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должно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соответствовать минимальному расстоянию от конструкции стены или угла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свиноводческого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помещения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(ближайших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по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направлению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к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жилому</w:t>
      </w:r>
      <w:r w:rsidR="00B72097" w:rsidRPr="00A15915">
        <w:rPr>
          <w:rFonts w:ascii="Arial" w:hAnsi="Arial" w:cs="Arial"/>
          <w:spacing w:val="-65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помещению,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lastRenderedPageBreak/>
        <w:t>расположенному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на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соседнем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участке)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до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границы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соседнего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участка</w:t>
      </w:r>
      <w:r w:rsidR="00B72097" w:rsidRPr="00A15915">
        <w:rPr>
          <w:rFonts w:ascii="Arial" w:hAnsi="Arial" w:cs="Arial"/>
          <w:spacing w:val="-3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при</w:t>
      </w:r>
      <w:proofErr w:type="gramEnd"/>
      <w:r w:rsidR="00B72097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содержании</w:t>
      </w:r>
      <w:r w:rsidR="00B72097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свиней</w:t>
      </w:r>
      <w:r w:rsidR="00B72097" w:rsidRPr="00A15915">
        <w:rPr>
          <w:rFonts w:ascii="Arial" w:hAnsi="Arial" w:cs="Arial"/>
          <w:spacing w:val="-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</w:t>
      </w:r>
      <w:r w:rsidR="00B72097" w:rsidRPr="00A15915">
        <w:rPr>
          <w:rFonts w:ascii="Arial" w:hAnsi="Arial" w:cs="Arial"/>
          <w:spacing w:val="-3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хозяйствах,</w:t>
      </w:r>
      <w:r w:rsidR="00B72097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="00B72097" w:rsidRPr="00A15915">
        <w:rPr>
          <w:rFonts w:ascii="Arial" w:hAnsi="Arial" w:cs="Arial"/>
          <w:sz w:val="24"/>
          <w:szCs w:val="24"/>
        </w:rPr>
        <w:t>приведенному</w:t>
      </w:r>
      <w:proofErr w:type="gramEnd"/>
      <w:r w:rsidR="00B72097" w:rsidRPr="00A15915">
        <w:rPr>
          <w:rFonts w:ascii="Arial" w:hAnsi="Arial" w:cs="Arial"/>
          <w:spacing w:val="-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</w:t>
      </w:r>
      <w:r w:rsidR="00B72097" w:rsidRPr="00A15915">
        <w:rPr>
          <w:rFonts w:ascii="Arial" w:hAnsi="Arial" w:cs="Arial"/>
          <w:spacing w:val="-6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таблице</w:t>
      </w:r>
      <w:r w:rsidR="00B72097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№</w:t>
      </w:r>
      <w:r w:rsidR="00B72097" w:rsidRPr="00A15915">
        <w:rPr>
          <w:rFonts w:ascii="Arial" w:hAnsi="Arial" w:cs="Arial"/>
          <w:spacing w:val="3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1.</w:t>
      </w:r>
    </w:p>
    <w:p w:rsidR="007B469A" w:rsidRPr="00A15915" w:rsidRDefault="007B469A" w:rsidP="007B469A">
      <w:pPr>
        <w:tabs>
          <w:tab w:val="left" w:pos="1048"/>
        </w:tabs>
        <w:jc w:val="center"/>
        <w:rPr>
          <w:rFonts w:ascii="Arial" w:hAnsi="Arial" w:cs="Arial"/>
          <w:sz w:val="24"/>
          <w:szCs w:val="24"/>
        </w:rPr>
      </w:pPr>
    </w:p>
    <w:p w:rsidR="00B72097" w:rsidRPr="00A15915" w:rsidRDefault="00B72097" w:rsidP="007B469A">
      <w:pPr>
        <w:pStyle w:val="a3"/>
        <w:ind w:left="0" w:firstLine="1134"/>
        <w:jc w:val="right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Таблица</w:t>
      </w:r>
      <w:r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№ 1</w:t>
      </w: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81"/>
        <w:gridCol w:w="6151"/>
      </w:tblGrid>
      <w:tr w:rsidR="00B72097" w:rsidRPr="00A15915" w:rsidTr="00814DEF">
        <w:trPr>
          <w:trHeight w:val="775"/>
        </w:trPr>
        <w:tc>
          <w:tcPr>
            <w:tcW w:w="2881" w:type="dxa"/>
          </w:tcPr>
          <w:p w:rsidR="00B72097" w:rsidRPr="00A15915" w:rsidRDefault="00B72097" w:rsidP="0029259E">
            <w:pPr>
              <w:pStyle w:val="TableParagraph"/>
              <w:spacing w:before="0"/>
              <w:ind w:left="0" w:firstLine="113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Минимальное</w:t>
            </w:r>
          </w:p>
          <w:p w:rsidR="00B72097" w:rsidRPr="00A15915" w:rsidRDefault="00B72097" w:rsidP="0029259E">
            <w:pPr>
              <w:pStyle w:val="TableParagraph"/>
              <w:spacing w:before="0"/>
              <w:ind w:left="0" w:firstLine="113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расстояние, не менее</w:t>
            </w:r>
            <w:r w:rsidRPr="00A15915">
              <w:rPr>
                <w:rFonts w:ascii="Arial" w:hAnsi="Arial" w:cs="Arial"/>
                <w:spacing w:val="-65"/>
                <w:sz w:val="24"/>
                <w:szCs w:val="24"/>
                <w:lang w:val="ru-RU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(м)</w:t>
            </w:r>
          </w:p>
        </w:tc>
        <w:tc>
          <w:tcPr>
            <w:tcW w:w="6151" w:type="dxa"/>
          </w:tcPr>
          <w:p w:rsidR="00B72097" w:rsidRPr="00A15915" w:rsidRDefault="00B72097" w:rsidP="007B469A">
            <w:pPr>
              <w:pStyle w:val="TableParagraph"/>
              <w:spacing w:before="0"/>
              <w:ind w:left="0" w:firstLine="113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Поголовье</w:t>
            </w:r>
            <w:r w:rsidRPr="00A1591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взрослых</w:t>
            </w:r>
            <w:r w:rsidRPr="00A1591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(половозрелых)</w:t>
            </w:r>
            <w:r w:rsidRPr="00A1591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свиней,</w:t>
            </w:r>
            <w:r w:rsidR="007B469A" w:rsidRPr="00A1591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содержащихся</w:t>
            </w:r>
            <w:r w:rsidRPr="00A1591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A1591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свиноводческом</w:t>
            </w:r>
            <w:r w:rsidRPr="00A15915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помещении,</w:t>
            </w:r>
            <w:r w:rsidRPr="00A1591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A15915">
              <w:rPr>
                <w:rFonts w:ascii="Arial" w:hAnsi="Arial" w:cs="Arial"/>
                <w:spacing w:val="-65"/>
                <w:sz w:val="24"/>
                <w:szCs w:val="24"/>
                <w:lang w:val="ru-RU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более</w:t>
            </w:r>
            <w:r w:rsidRPr="00A1591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(голов)</w:t>
            </w:r>
          </w:p>
        </w:tc>
      </w:tr>
      <w:tr w:rsidR="00B72097" w:rsidRPr="00A15915" w:rsidTr="00814DEF">
        <w:trPr>
          <w:trHeight w:val="230"/>
        </w:trPr>
        <w:tc>
          <w:tcPr>
            <w:tcW w:w="2881" w:type="dxa"/>
          </w:tcPr>
          <w:p w:rsidR="00B72097" w:rsidRPr="00A15915" w:rsidRDefault="00B72097" w:rsidP="0029259E">
            <w:pPr>
              <w:pStyle w:val="TableParagraph"/>
              <w:spacing w:before="0"/>
              <w:ind w:left="0" w:firstLine="11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51" w:type="dxa"/>
          </w:tcPr>
          <w:p w:rsidR="00B72097" w:rsidRPr="00A15915" w:rsidRDefault="00B72097" w:rsidP="0029259E">
            <w:pPr>
              <w:pStyle w:val="TableParagraph"/>
              <w:spacing w:before="0"/>
              <w:ind w:left="0" w:firstLine="1134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72097" w:rsidRPr="00A15915" w:rsidTr="00814DEF">
        <w:trPr>
          <w:trHeight w:val="249"/>
        </w:trPr>
        <w:tc>
          <w:tcPr>
            <w:tcW w:w="2881" w:type="dxa"/>
          </w:tcPr>
          <w:p w:rsidR="00B72097" w:rsidRPr="00A15915" w:rsidRDefault="00B72097" w:rsidP="0029259E">
            <w:pPr>
              <w:pStyle w:val="TableParagraph"/>
              <w:spacing w:before="0"/>
              <w:ind w:left="0" w:firstLine="11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51" w:type="dxa"/>
          </w:tcPr>
          <w:p w:rsidR="00B72097" w:rsidRPr="00A15915" w:rsidRDefault="00B72097" w:rsidP="0029259E">
            <w:pPr>
              <w:pStyle w:val="TableParagraph"/>
              <w:spacing w:before="0"/>
              <w:ind w:left="0" w:firstLine="1134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72097" w:rsidRPr="00A15915" w:rsidTr="00814DEF">
        <w:trPr>
          <w:trHeight w:val="266"/>
        </w:trPr>
        <w:tc>
          <w:tcPr>
            <w:tcW w:w="2881" w:type="dxa"/>
          </w:tcPr>
          <w:p w:rsidR="00B72097" w:rsidRPr="00A15915" w:rsidRDefault="00B72097" w:rsidP="0029259E">
            <w:pPr>
              <w:pStyle w:val="TableParagraph"/>
              <w:spacing w:before="0"/>
              <w:ind w:left="0" w:firstLine="11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51" w:type="dxa"/>
          </w:tcPr>
          <w:p w:rsidR="00B72097" w:rsidRPr="00A15915" w:rsidRDefault="00B72097" w:rsidP="0029259E">
            <w:pPr>
              <w:pStyle w:val="TableParagraph"/>
              <w:spacing w:before="0"/>
              <w:ind w:left="0" w:firstLine="1134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72097" w:rsidRPr="00A15915" w:rsidTr="00814DEF">
        <w:trPr>
          <w:trHeight w:val="281"/>
        </w:trPr>
        <w:tc>
          <w:tcPr>
            <w:tcW w:w="2881" w:type="dxa"/>
          </w:tcPr>
          <w:p w:rsidR="00B72097" w:rsidRPr="00A15915" w:rsidRDefault="00B72097" w:rsidP="0029259E">
            <w:pPr>
              <w:pStyle w:val="TableParagraph"/>
              <w:spacing w:before="0"/>
              <w:ind w:left="0" w:firstLine="11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51" w:type="dxa"/>
          </w:tcPr>
          <w:p w:rsidR="00B72097" w:rsidRPr="00A15915" w:rsidRDefault="00B72097" w:rsidP="0029259E">
            <w:pPr>
              <w:pStyle w:val="TableParagraph"/>
              <w:spacing w:before="0"/>
              <w:ind w:left="0" w:firstLine="1134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7B469A" w:rsidRPr="00A15915" w:rsidRDefault="007B469A" w:rsidP="007B469A">
      <w:pPr>
        <w:tabs>
          <w:tab w:val="left" w:pos="1048"/>
        </w:tabs>
        <w:jc w:val="center"/>
        <w:rPr>
          <w:rFonts w:ascii="Arial" w:hAnsi="Arial" w:cs="Arial"/>
          <w:sz w:val="24"/>
          <w:szCs w:val="24"/>
        </w:rPr>
      </w:pPr>
    </w:p>
    <w:p w:rsidR="00FB078C" w:rsidRPr="00A15915" w:rsidRDefault="00FB078C" w:rsidP="007B469A">
      <w:pPr>
        <w:tabs>
          <w:tab w:val="left" w:pos="1048"/>
        </w:tabs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4.</w:t>
      </w:r>
      <w:r w:rsidR="00B72097" w:rsidRPr="00A15915">
        <w:rPr>
          <w:rFonts w:ascii="Arial" w:hAnsi="Arial" w:cs="Arial"/>
          <w:sz w:val="24"/>
          <w:szCs w:val="24"/>
        </w:rPr>
        <w:t>Свиноводческие</w:t>
      </w:r>
      <w:r w:rsidR="00B72097" w:rsidRPr="00A15915">
        <w:rPr>
          <w:rFonts w:ascii="Arial" w:hAnsi="Arial" w:cs="Arial"/>
          <w:spacing w:val="-6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помещения</w:t>
      </w:r>
      <w:r w:rsidR="00B72097" w:rsidRPr="00A15915">
        <w:rPr>
          <w:rFonts w:ascii="Arial" w:hAnsi="Arial" w:cs="Arial"/>
          <w:spacing w:val="-4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должны</w:t>
      </w:r>
      <w:r w:rsidR="00B72097" w:rsidRPr="00A15915">
        <w:rPr>
          <w:rFonts w:ascii="Arial" w:hAnsi="Arial" w:cs="Arial"/>
          <w:spacing w:val="-4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быть</w:t>
      </w:r>
      <w:r w:rsidR="00B72097" w:rsidRPr="00A15915">
        <w:rPr>
          <w:rFonts w:ascii="Arial" w:hAnsi="Arial" w:cs="Arial"/>
          <w:spacing w:val="-7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оборудованы</w:t>
      </w:r>
      <w:r w:rsidR="00B72097" w:rsidRPr="00A15915">
        <w:rPr>
          <w:rFonts w:ascii="Arial" w:hAnsi="Arial" w:cs="Arial"/>
          <w:spacing w:val="-4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вентиляцией</w:t>
      </w:r>
    </w:p>
    <w:p w:rsidR="00FB078C" w:rsidRPr="00A15915" w:rsidRDefault="00FB078C" w:rsidP="007B469A">
      <w:pPr>
        <w:tabs>
          <w:tab w:val="left" w:pos="1048"/>
        </w:tabs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5.Площади</w:t>
      </w:r>
      <w:r w:rsidRPr="00A15915">
        <w:rPr>
          <w:rFonts w:ascii="Arial" w:hAnsi="Arial" w:cs="Arial"/>
          <w:spacing w:val="-3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содержания</w:t>
      </w:r>
      <w:r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свиней</w:t>
      </w:r>
      <w:r w:rsidRPr="00A15915">
        <w:rPr>
          <w:rFonts w:ascii="Arial" w:hAnsi="Arial" w:cs="Arial"/>
          <w:spacing w:val="-4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в</w:t>
      </w:r>
      <w:r w:rsidRPr="00A15915">
        <w:rPr>
          <w:rFonts w:ascii="Arial" w:hAnsi="Arial" w:cs="Arial"/>
          <w:spacing w:val="-4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хозяйствах</w:t>
      </w:r>
      <w:r w:rsidRPr="00A15915">
        <w:rPr>
          <w:rFonts w:ascii="Arial" w:hAnsi="Arial" w:cs="Arial"/>
          <w:spacing w:val="-1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приведены</w:t>
      </w:r>
      <w:r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в</w:t>
      </w:r>
      <w:r w:rsidRPr="00A15915">
        <w:rPr>
          <w:rFonts w:ascii="Arial" w:hAnsi="Arial" w:cs="Arial"/>
          <w:spacing w:val="-4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таблице</w:t>
      </w:r>
      <w:r w:rsidRPr="00A15915">
        <w:rPr>
          <w:rFonts w:ascii="Arial" w:hAnsi="Arial" w:cs="Arial"/>
          <w:spacing w:val="-3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№</w:t>
      </w:r>
      <w:r w:rsidRPr="00A15915">
        <w:rPr>
          <w:rFonts w:ascii="Arial" w:hAnsi="Arial" w:cs="Arial"/>
          <w:spacing w:val="2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2.</w:t>
      </w:r>
    </w:p>
    <w:p w:rsidR="007B469A" w:rsidRPr="00A15915" w:rsidRDefault="007B469A" w:rsidP="007B469A">
      <w:pPr>
        <w:tabs>
          <w:tab w:val="left" w:pos="1048"/>
        </w:tabs>
        <w:jc w:val="center"/>
        <w:rPr>
          <w:rFonts w:ascii="Arial" w:hAnsi="Arial" w:cs="Arial"/>
          <w:sz w:val="24"/>
          <w:szCs w:val="24"/>
        </w:rPr>
      </w:pPr>
    </w:p>
    <w:p w:rsidR="00FB078C" w:rsidRPr="00A15915" w:rsidRDefault="00FB078C" w:rsidP="007B469A">
      <w:pPr>
        <w:pStyle w:val="a3"/>
        <w:ind w:left="0" w:firstLine="1134"/>
        <w:jc w:val="right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Таблица</w:t>
      </w:r>
      <w:r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№ 2</w:t>
      </w: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6"/>
        <w:gridCol w:w="3521"/>
        <w:gridCol w:w="4762"/>
      </w:tblGrid>
      <w:tr w:rsidR="00FB078C" w:rsidRPr="00A15915" w:rsidTr="00814DEF">
        <w:trPr>
          <w:trHeight w:val="458"/>
        </w:trPr>
        <w:tc>
          <w:tcPr>
            <w:tcW w:w="746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№</w:t>
            </w:r>
            <w:r w:rsidRPr="00A15915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r w:rsidRPr="00A15915">
              <w:rPr>
                <w:rFonts w:ascii="Arial" w:hAnsi="Arial" w:cs="Arial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521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Половозрастные</w:t>
            </w:r>
            <w:proofErr w:type="spellEnd"/>
            <w:r w:rsidRPr="00A159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группы</w:t>
            </w:r>
            <w:proofErr w:type="spellEnd"/>
            <w:r w:rsidRPr="00A15915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свиней</w:t>
            </w:r>
            <w:proofErr w:type="spellEnd"/>
          </w:p>
        </w:tc>
        <w:tc>
          <w:tcPr>
            <w:tcW w:w="4762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Нормы площади содержания свиней, м</w:t>
            </w:r>
            <w:proofErr w:type="gramStart"/>
            <w:r w:rsidRPr="00A15915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A15915">
              <w:rPr>
                <w:rFonts w:ascii="Arial" w:hAnsi="Arial" w:cs="Arial"/>
                <w:spacing w:val="-65"/>
                <w:sz w:val="24"/>
                <w:szCs w:val="24"/>
                <w:lang w:val="ru-RU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(на</w:t>
            </w:r>
            <w:r w:rsidRPr="00A1591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голову,</w:t>
            </w:r>
            <w:r w:rsidRPr="00A1591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A1591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менее)</w:t>
            </w:r>
          </w:p>
        </w:tc>
      </w:tr>
      <w:tr w:rsidR="00FB078C" w:rsidRPr="00A15915" w:rsidTr="00814DEF">
        <w:trPr>
          <w:trHeight w:val="224"/>
        </w:trPr>
        <w:tc>
          <w:tcPr>
            <w:tcW w:w="746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Хряки</w:t>
            </w:r>
            <w:proofErr w:type="spellEnd"/>
          </w:p>
        </w:tc>
        <w:tc>
          <w:tcPr>
            <w:tcW w:w="4762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FB078C" w:rsidRPr="00A15915" w:rsidTr="00814DEF">
        <w:trPr>
          <w:trHeight w:val="229"/>
        </w:trPr>
        <w:tc>
          <w:tcPr>
            <w:tcW w:w="746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Свиноматки</w:t>
            </w:r>
            <w:proofErr w:type="spellEnd"/>
            <w:r w:rsidRPr="00A1591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62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78C" w:rsidRPr="00A15915" w:rsidTr="00814DEF">
        <w:trPr>
          <w:trHeight w:val="247"/>
        </w:trPr>
        <w:tc>
          <w:tcPr>
            <w:tcW w:w="746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521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Лактирующая</w:t>
            </w:r>
            <w:proofErr w:type="spellEnd"/>
          </w:p>
        </w:tc>
        <w:tc>
          <w:tcPr>
            <w:tcW w:w="4762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FB078C" w:rsidRPr="00A15915" w:rsidTr="00814DEF">
        <w:trPr>
          <w:trHeight w:val="265"/>
        </w:trPr>
        <w:tc>
          <w:tcPr>
            <w:tcW w:w="746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521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холостая</w:t>
            </w:r>
            <w:proofErr w:type="spellEnd"/>
            <w:r w:rsidRPr="00A1591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</w:rPr>
              <w:t>и</w:t>
            </w:r>
            <w:r w:rsidRPr="00A1591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супоросная</w:t>
            </w:r>
            <w:proofErr w:type="spellEnd"/>
            <w:r w:rsidRPr="00A1591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62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78C" w:rsidRPr="00A15915" w:rsidTr="00814DEF">
        <w:trPr>
          <w:trHeight w:val="254"/>
        </w:trPr>
        <w:tc>
          <w:tcPr>
            <w:tcW w:w="746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3521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при</w:t>
            </w:r>
            <w:proofErr w:type="spellEnd"/>
            <w:r w:rsidRPr="00A159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индивидуальном</w:t>
            </w:r>
            <w:proofErr w:type="spellEnd"/>
            <w:r w:rsidRPr="00A15915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содержании</w:t>
            </w:r>
            <w:proofErr w:type="spellEnd"/>
          </w:p>
        </w:tc>
        <w:tc>
          <w:tcPr>
            <w:tcW w:w="4762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FB078C" w:rsidRPr="00A15915" w:rsidTr="00814DEF">
        <w:trPr>
          <w:trHeight w:val="286"/>
        </w:trPr>
        <w:tc>
          <w:tcPr>
            <w:tcW w:w="746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3521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при</w:t>
            </w:r>
            <w:proofErr w:type="spellEnd"/>
            <w:r w:rsidRPr="00A1591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групповом</w:t>
            </w:r>
            <w:proofErr w:type="spellEnd"/>
            <w:r w:rsidRPr="00A1591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содержании</w:t>
            </w:r>
            <w:proofErr w:type="spellEnd"/>
          </w:p>
        </w:tc>
        <w:tc>
          <w:tcPr>
            <w:tcW w:w="4762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FB078C" w:rsidRPr="00A15915" w:rsidTr="00814DEF">
        <w:trPr>
          <w:trHeight w:val="546"/>
        </w:trPr>
        <w:tc>
          <w:tcPr>
            <w:tcW w:w="746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21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Поросята на откорме от 3 до</w:t>
            </w:r>
            <w:r w:rsidRPr="00A15915">
              <w:rPr>
                <w:rFonts w:ascii="Arial" w:hAnsi="Arial" w:cs="Arial"/>
                <w:spacing w:val="-65"/>
                <w:sz w:val="24"/>
                <w:szCs w:val="24"/>
                <w:lang w:val="ru-RU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9 месяцев</w:t>
            </w:r>
          </w:p>
        </w:tc>
        <w:tc>
          <w:tcPr>
            <w:tcW w:w="4762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FB078C" w:rsidRPr="00A15915" w:rsidTr="00814DEF">
        <w:trPr>
          <w:trHeight w:val="554"/>
        </w:trPr>
        <w:tc>
          <w:tcPr>
            <w:tcW w:w="746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Поросята-отъемыши от 1 до</w:t>
            </w:r>
            <w:r w:rsidRPr="00A15915">
              <w:rPr>
                <w:rFonts w:ascii="Arial" w:hAnsi="Arial" w:cs="Arial"/>
                <w:spacing w:val="-65"/>
                <w:sz w:val="24"/>
                <w:szCs w:val="24"/>
                <w:lang w:val="ru-RU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  <w:lang w:val="ru-RU"/>
              </w:rPr>
              <w:t>3 месяцев</w:t>
            </w:r>
          </w:p>
        </w:tc>
        <w:tc>
          <w:tcPr>
            <w:tcW w:w="4762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</w:tr>
      <w:tr w:rsidR="00FB078C" w:rsidRPr="00A15915" w:rsidTr="00814DEF">
        <w:trPr>
          <w:trHeight w:val="265"/>
        </w:trPr>
        <w:tc>
          <w:tcPr>
            <w:tcW w:w="746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21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Ремонтный</w:t>
            </w:r>
            <w:proofErr w:type="spellEnd"/>
            <w:r w:rsidRPr="00A1591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молодняк</w:t>
            </w:r>
            <w:proofErr w:type="spellEnd"/>
          </w:p>
        </w:tc>
        <w:tc>
          <w:tcPr>
            <w:tcW w:w="4762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78C" w:rsidRPr="00A15915" w:rsidTr="00814DEF">
        <w:trPr>
          <w:trHeight w:val="269"/>
        </w:trPr>
        <w:tc>
          <w:tcPr>
            <w:tcW w:w="746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3521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хрячки</w:t>
            </w:r>
            <w:proofErr w:type="spellEnd"/>
            <w:r w:rsidRPr="00A1591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Pr="00A15915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A1591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</w:rPr>
              <w:t>12</w:t>
            </w:r>
            <w:r w:rsidRPr="00A1591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4762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B078C" w:rsidRPr="00A15915" w:rsidTr="00814DEF">
        <w:trPr>
          <w:trHeight w:val="272"/>
        </w:trPr>
        <w:tc>
          <w:tcPr>
            <w:tcW w:w="746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3521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свинки</w:t>
            </w:r>
            <w:proofErr w:type="spellEnd"/>
            <w:r w:rsidRPr="00A1591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Pr="00A1591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A1591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15915">
              <w:rPr>
                <w:rFonts w:ascii="Arial" w:hAnsi="Arial" w:cs="Arial"/>
                <w:sz w:val="24"/>
                <w:szCs w:val="24"/>
              </w:rPr>
              <w:t xml:space="preserve">9 </w:t>
            </w:r>
            <w:proofErr w:type="spellStart"/>
            <w:r w:rsidRPr="00A15915">
              <w:rPr>
                <w:rFonts w:ascii="Arial" w:hAnsi="Arial" w:cs="Arial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4762" w:type="dxa"/>
          </w:tcPr>
          <w:p w:rsidR="00FB078C" w:rsidRPr="00A15915" w:rsidRDefault="00FB078C" w:rsidP="0029259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15915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:rsidR="007B469A" w:rsidRPr="00A15915" w:rsidRDefault="007B469A" w:rsidP="007B469A">
      <w:pPr>
        <w:tabs>
          <w:tab w:val="left" w:pos="1048"/>
        </w:tabs>
        <w:jc w:val="center"/>
        <w:rPr>
          <w:rFonts w:ascii="Arial" w:hAnsi="Arial" w:cs="Arial"/>
          <w:sz w:val="24"/>
          <w:szCs w:val="24"/>
        </w:rPr>
      </w:pPr>
    </w:p>
    <w:p w:rsidR="00FB078C" w:rsidRPr="00A15915" w:rsidRDefault="004A1395" w:rsidP="0029259E">
      <w:pPr>
        <w:tabs>
          <w:tab w:val="left" w:pos="1048"/>
        </w:tabs>
        <w:ind w:firstLine="1134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6.</w:t>
      </w:r>
      <w:r w:rsidR="00FB078C" w:rsidRPr="00A15915">
        <w:rPr>
          <w:rFonts w:ascii="Arial" w:hAnsi="Arial" w:cs="Arial"/>
          <w:sz w:val="24"/>
          <w:szCs w:val="24"/>
        </w:rPr>
        <w:t>Стены,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перегородки,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покрытия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свиноводческих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помещений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в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хозяйствах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должны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быть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устойчивыми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к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воздействию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дезинфицирующих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веществ и повышенной влажности, не должны выделять веществ, способных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нанести</w:t>
      </w:r>
      <w:r w:rsidR="00FB078C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вред</w:t>
      </w:r>
      <w:r w:rsidR="00FB078C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здоровью</w:t>
      </w:r>
      <w:r w:rsidR="00FB078C" w:rsidRPr="00A15915">
        <w:rPr>
          <w:rFonts w:ascii="Arial" w:hAnsi="Arial" w:cs="Arial"/>
          <w:spacing w:val="-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свиней.</w:t>
      </w:r>
    </w:p>
    <w:p w:rsidR="00FB078C" w:rsidRPr="00A15915" w:rsidRDefault="004A1395" w:rsidP="0029259E">
      <w:pPr>
        <w:pStyle w:val="a5"/>
        <w:tabs>
          <w:tab w:val="left" w:pos="1182"/>
        </w:tabs>
        <w:spacing w:before="0"/>
        <w:ind w:left="0" w:right="0" w:firstLine="1134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7.</w:t>
      </w:r>
      <w:r w:rsidR="00FB078C" w:rsidRPr="00A15915">
        <w:rPr>
          <w:rFonts w:ascii="Arial" w:hAnsi="Arial" w:cs="Arial"/>
          <w:sz w:val="24"/>
          <w:szCs w:val="24"/>
        </w:rPr>
        <w:t>Навоз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необходимо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убирать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и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складировать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на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площадках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для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биотермического</w:t>
      </w:r>
      <w:r w:rsidR="00FB078C" w:rsidRPr="00A15915">
        <w:rPr>
          <w:rFonts w:ascii="Arial" w:hAnsi="Arial" w:cs="Arial"/>
          <w:spacing w:val="-3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обеззараживания,</w:t>
      </w:r>
      <w:r w:rsidR="00FB078C" w:rsidRPr="00A15915">
        <w:rPr>
          <w:rFonts w:ascii="Arial" w:hAnsi="Arial" w:cs="Arial"/>
          <w:spacing w:val="-4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расположенных</w:t>
      </w:r>
      <w:r w:rsidR="00FB078C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на</w:t>
      </w:r>
      <w:r w:rsidR="00FB078C" w:rsidRPr="00A15915">
        <w:rPr>
          <w:rFonts w:ascii="Arial" w:hAnsi="Arial" w:cs="Arial"/>
          <w:spacing w:val="-4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территории</w:t>
      </w:r>
      <w:r w:rsidR="00FB078C" w:rsidRPr="00A15915">
        <w:rPr>
          <w:rFonts w:ascii="Arial" w:hAnsi="Arial" w:cs="Arial"/>
          <w:spacing w:val="-7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хозяйства.</w:t>
      </w:r>
    </w:p>
    <w:p w:rsidR="00FB078C" w:rsidRPr="00A15915" w:rsidRDefault="004A1395" w:rsidP="0029259E">
      <w:pPr>
        <w:tabs>
          <w:tab w:val="left" w:pos="1182"/>
        </w:tabs>
        <w:ind w:firstLine="1134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8.</w:t>
      </w:r>
      <w:r w:rsidR="00FB078C" w:rsidRPr="00A15915">
        <w:rPr>
          <w:rFonts w:ascii="Arial" w:hAnsi="Arial" w:cs="Arial"/>
          <w:sz w:val="24"/>
          <w:szCs w:val="24"/>
        </w:rPr>
        <w:t>Запрещается использовать заплесневелую и (или) мерзлую подстилку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для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содержания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свиней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в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хозяйстве,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а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также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подстилку,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загрязненную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веществами,</w:t>
      </w:r>
      <w:r w:rsidR="00FB078C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способными</w:t>
      </w:r>
      <w:r w:rsidR="00FB078C" w:rsidRPr="00A15915">
        <w:rPr>
          <w:rFonts w:ascii="Arial" w:hAnsi="Arial" w:cs="Arial"/>
          <w:spacing w:val="-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нанести</w:t>
      </w:r>
      <w:r w:rsidR="00FB078C" w:rsidRPr="00A15915">
        <w:rPr>
          <w:rFonts w:ascii="Arial" w:hAnsi="Arial" w:cs="Arial"/>
          <w:spacing w:val="-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вред</w:t>
      </w:r>
      <w:r w:rsidR="00FB078C" w:rsidRPr="00A15915">
        <w:rPr>
          <w:rFonts w:ascii="Arial" w:hAnsi="Arial" w:cs="Arial"/>
          <w:spacing w:val="-3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здоровью</w:t>
      </w:r>
      <w:r w:rsidR="00FB078C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свиней</w:t>
      </w:r>
      <w:r w:rsidR="00FB078C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при</w:t>
      </w:r>
      <w:r w:rsidR="00FB078C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контакте.</w:t>
      </w:r>
    </w:p>
    <w:p w:rsidR="00B72097" w:rsidRPr="00A15915" w:rsidRDefault="004A1395" w:rsidP="0029259E">
      <w:pPr>
        <w:pStyle w:val="a5"/>
        <w:widowControl/>
        <w:tabs>
          <w:tab w:val="left" w:pos="0"/>
        </w:tabs>
        <w:autoSpaceDE/>
        <w:autoSpaceDN/>
        <w:spacing w:before="0"/>
        <w:ind w:left="0" w:right="0" w:firstLine="1134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9.</w:t>
      </w:r>
      <w:r w:rsidR="00FB078C" w:rsidRPr="00A15915">
        <w:rPr>
          <w:rFonts w:ascii="Arial" w:hAnsi="Arial" w:cs="Arial"/>
          <w:sz w:val="24"/>
          <w:szCs w:val="24"/>
        </w:rPr>
        <w:t>Для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дезинфекции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обуви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вход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в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свиноводческое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помещение</w:t>
      </w:r>
      <w:r w:rsidR="00FB078C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оборудуется</w:t>
      </w:r>
      <w:r w:rsidR="00FB078C" w:rsidRPr="00A15915">
        <w:rPr>
          <w:rFonts w:ascii="Arial" w:hAnsi="Arial" w:cs="Arial"/>
          <w:spacing w:val="59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приспособлениями</w:t>
      </w:r>
      <w:r w:rsidR="00FB078C" w:rsidRPr="00A15915">
        <w:rPr>
          <w:rFonts w:ascii="Arial" w:hAnsi="Arial" w:cs="Arial"/>
          <w:spacing w:val="60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или</w:t>
      </w:r>
      <w:r w:rsidR="00FB078C" w:rsidRPr="00A15915">
        <w:rPr>
          <w:rFonts w:ascii="Arial" w:hAnsi="Arial" w:cs="Arial"/>
          <w:spacing w:val="60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>устройствами,</w:t>
      </w:r>
      <w:r w:rsidR="00FB078C" w:rsidRPr="00A15915">
        <w:rPr>
          <w:rFonts w:ascii="Arial" w:hAnsi="Arial" w:cs="Arial"/>
          <w:spacing w:val="61"/>
          <w:sz w:val="24"/>
          <w:szCs w:val="24"/>
        </w:rPr>
        <w:t xml:space="preserve"> </w:t>
      </w:r>
      <w:r w:rsidR="00FB078C" w:rsidRPr="00A15915">
        <w:rPr>
          <w:rFonts w:ascii="Arial" w:hAnsi="Arial" w:cs="Arial"/>
          <w:sz w:val="24"/>
          <w:szCs w:val="24"/>
        </w:rPr>
        <w:t xml:space="preserve">обеспечивающими </w:t>
      </w:r>
      <w:r w:rsidR="00B72097" w:rsidRPr="00A15915">
        <w:rPr>
          <w:rFonts w:ascii="Arial" w:hAnsi="Arial" w:cs="Arial"/>
          <w:sz w:val="24"/>
          <w:szCs w:val="24"/>
        </w:rPr>
        <w:t>дезинфекцию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подошвы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обуви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при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входе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выходе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из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свиноводческого</w:t>
      </w:r>
      <w:r w:rsidR="00B72097" w:rsidRPr="00A15915">
        <w:rPr>
          <w:rFonts w:ascii="Arial" w:hAnsi="Arial" w:cs="Arial"/>
          <w:spacing w:val="-65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помещения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(дезинфекционные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коврики,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пропитанные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дезинфицирующими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pacing w:val="-1"/>
          <w:sz w:val="24"/>
          <w:szCs w:val="24"/>
        </w:rPr>
        <w:t>растворами,</w:t>
      </w:r>
      <w:r w:rsidR="00B72097" w:rsidRPr="00A15915">
        <w:rPr>
          <w:rFonts w:ascii="Arial" w:hAnsi="Arial" w:cs="Arial"/>
          <w:spacing w:val="-14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pacing w:val="-1"/>
          <w:sz w:val="24"/>
          <w:szCs w:val="24"/>
        </w:rPr>
        <w:t>или</w:t>
      </w:r>
      <w:r w:rsidR="00B72097" w:rsidRPr="00A15915">
        <w:rPr>
          <w:rFonts w:ascii="Arial" w:hAnsi="Arial" w:cs="Arial"/>
          <w:spacing w:val="-15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ванночки</w:t>
      </w:r>
      <w:r w:rsidR="00B72097" w:rsidRPr="00A15915">
        <w:rPr>
          <w:rFonts w:ascii="Arial" w:hAnsi="Arial" w:cs="Arial"/>
          <w:spacing w:val="-14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</w:t>
      </w:r>
      <w:r w:rsidR="00B72097" w:rsidRPr="00A15915">
        <w:rPr>
          <w:rFonts w:ascii="Arial" w:hAnsi="Arial" w:cs="Arial"/>
          <w:spacing w:val="-14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дезинфицирующими</w:t>
      </w:r>
      <w:r w:rsidR="00B72097" w:rsidRPr="00A15915">
        <w:rPr>
          <w:rFonts w:ascii="Arial" w:hAnsi="Arial" w:cs="Arial"/>
          <w:spacing w:val="-15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растворами,</w:t>
      </w:r>
      <w:r w:rsidR="00B72097" w:rsidRPr="00A15915">
        <w:rPr>
          <w:rFonts w:ascii="Arial" w:hAnsi="Arial" w:cs="Arial"/>
          <w:spacing w:val="-17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или</w:t>
      </w:r>
      <w:r w:rsidR="00B72097" w:rsidRPr="00A15915">
        <w:rPr>
          <w:rFonts w:ascii="Arial" w:hAnsi="Arial" w:cs="Arial"/>
          <w:spacing w:val="-14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оборудование</w:t>
      </w:r>
      <w:r w:rsidR="00B72097" w:rsidRPr="00A15915">
        <w:rPr>
          <w:rFonts w:ascii="Arial" w:hAnsi="Arial" w:cs="Arial"/>
          <w:spacing w:val="-66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для</w:t>
      </w:r>
      <w:r w:rsidR="00B72097" w:rsidRPr="00A15915">
        <w:rPr>
          <w:rFonts w:ascii="Arial" w:hAnsi="Arial" w:cs="Arial"/>
          <w:spacing w:val="-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автоматической</w:t>
      </w:r>
      <w:r w:rsidR="00B72097" w:rsidRPr="00A15915">
        <w:rPr>
          <w:rFonts w:ascii="Arial" w:hAnsi="Arial" w:cs="Arial"/>
          <w:spacing w:val="-4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мойки</w:t>
      </w:r>
      <w:r w:rsidR="00B72097" w:rsidRPr="00A15915">
        <w:rPr>
          <w:rFonts w:ascii="Arial" w:hAnsi="Arial" w:cs="Arial"/>
          <w:spacing w:val="-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</w:t>
      </w:r>
      <w:r w:rsidR="00B72097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дезинфекции</w:t>
      </w:r>
      <w:r w:rsidR="00B72097" w:rsidRPr="00A15915">
        <w:rPr>
          <w:rFonts w:ascii="Arial" w:hAnsi="Arial" w:cs="Arial"/>
          <w:spacing w:val="-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подошв</w:t>
      </w:r>
      <w:r w:rsidR="00B72097" w:rsidRPr="00A15915">
        <w:rPr>
          <w:rFonts w:ascii="Arial" w:hAnsi="Arial" w:cs="Arial"/>
          <w:spacing w:val="-5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обуви).</w:t>
      </w:r>
    </w:p>
    <w:p w:rsidR="00B72097" w:rsidRPr="00A15915" w:rsidRDefault="004A1395" w:rsidP="0029259E">
      <w:pPr>
        <w:pStyle w:val="a5"/>
        <w:tabs>
          <w:tab w:val="left" w:pos="1185"/>
        </w:tabs>
        <w:spacing w:before="0"/>
        <w:ind w:left="0" w:right="0" w:firstLine="1134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10.</w:t>
      </w:r>
      <w:r w:rsidR="00B72097" w:rsidRPr="00A15915">
        <w:rPr>
          <w:rFonts w:ascii="Arial" w:hAnsi="Arial" w:cs="Arial"/>
          <w:sz w:val="24"/>
          <w:szCs w:val="24"/>
        </w:rPr>
        <w:t>Дезинсекция,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B72097" w:rsidRPr="00A15915">
        <w:rPr>
          <w:rFonts w:ascii="Arial" w:hAnsi="Arial" w:cs="Arial"/>
          <w:sz w:val="24"/>
          <w:szCs w:val="24"/>
        </w:rPr>
        <w:t>дезакаризация</w:t>
      </w:r>
      <w:proofErr w:type="spellEnd"/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дератизация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свиноводческих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помещений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должны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проводиться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не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реже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одного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раза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год,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а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также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при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визуальном</w:t>
      </w:r>
      <w:r w:rsidR="00B72097" w:rsidRPr="00A15915">
        <w:rPr>
          <w:rFonts w:ascii="Arial" w:hAnsi="Arial" w:cs="Arial"/>
          <w:spacing w:val="-8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обнаружении</w:t>
      </w:r>
      <w:r w:rsidR="00B72097" w:rsidRPr="00A15915">
        <w:rPr>
          <w:rFonts w:ascii="Arial" w:hAnsi="Arial" w:cs="Arial"/>
          <w:spacing w:val="-10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насекомых,</w:t>
      </w:r>
      <w:r w:rsidR="00B72097" w:rsidRPr="00A15915">
        <w:rPr>
          <w:rFonts w:ascii="Arial" w:hAnsi="Arial" w:cs="Arial"/>
          <w:spacing w:val="-9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клещей,</w:t>
      </w:r>
      <w:r w:rsidR="00B72097" w:rsidRPr="00A15915">
        <w:rPr>
          <w:rFonts w:ascii="Arial" w:hAnsi="Arial" w:cs="Arial"/>
          <w:spacing w:val="-8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грызунов</w:t>
      </w:r>
      <w:r w:rsidR="00B72097" w:rsidRPr="00A15915">
        <w:rPr>
          <w:rFonts w:ascii="Arial" w:hAnsi="Arial" w:cs="Arial"/>
          <w:spacing w:val="-10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либо</w:t>
      </w:r>
      <w:r w:rsidR="00B72097" w:rsidRPr="00A15915">
        <w:rPr>
          <w:rFonts w:ascii="Arial" w:hAnsi="Arial" w:cs="Arial"/>
          <w:spacing w:val="-8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выявлении</w:t>
      </w:r>
      <w:r w:rsidR="00B72097" w:rsidRPr="00A15915">
        <w:rPr>
          <w:rFonts w:ascii="Arial" w:hAnsi="Arial" w:cs="Arial"/>
          <w:spacing w:val="-10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следов</w:t>
      </w:r>
      <w:r w:rsidR="00B72097" w:rsidRPr="00A15915">
        <w:rPr>
          <w:rFonts w:ascii="Arial" w:hAnsi="Arial" w:cs="Arial"/>
          <w:spacing w:val="-65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их пребывания (покусов,</w:t>
      </w:r>
      <w:r w:rsidR="00B72097" w:rsidRPr="00A15915">
        <w:rPr>
          <w:rFonts w:ascii="Arial" w:hAnsi="Arial" w:cs="Arial"/>
          <w:spacing w:val="-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помета).</w:t>
      </w:r>
    </w:p>
    <w:p w:rsidR="00B72097" w:rsidRPr="00A15915" w:rsidRDefault="004A1395" w:rsidP="0029259E">
      <w:pPr>
        <w:tabs>
          <w:tab w:val="left" w:pos="1182"/>
        </w:tabs>
        <w:ind w:firstLine="1134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11.</w:t>
      </w:r>
      <w:r w:rsidR="00B72097" w:rsidRPr="00A15915">
        <w:rPr>
          <w:rFonts w:ascii="Arial" w:hAnsi="Arial" w:cs="Arial"/>
          <w:sz w:val="24"/>
          <w:szCs w:val="24"/>
        </w:rPr>
        <w:t>При посещении свиноводческих помещений и обслуживании свиней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должны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использоваться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чистые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продезинфицированные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рабочие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одежда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обувь. Запрещается выходить в рабочих одежде и обуви за пределы территории</w:t>
      </w:r>
      <w:r w:rsidR="00B72097" w:rsidRPr="00A15915">
        <w:rPr>
          <w:rFonts w:ascii="Arial" w:hAnsi="Arial" w:cs="Arial"/>
          <w:spacing w:val="-65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хозяйства,</w:t>
      </w:r>
      <w:r w:rsidR="00B72097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а</w:t>
      </w:r>
      <w:r w:rsidR="00B72097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также</w:t>
      </w:r>
      <w:r w:rsidR="00B72097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выносить их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за</w:t>
      </w:r>
      <w:r w:rsidR="00B72097" w:rsidRPr="00A15915">
        <w:rPr>
          <w:rFonts w:ascii="Arial" w:hAnsi="Arial" w:cs="Arial"/>
          <w:spacing w:val="-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пределы</w:t>
      </w:r>
      <w:r w:rsidR="00B72097" w:rsidRPr="00A15915">
        <w:rPr>
          <w:rFonts w:ascii="Arial" w:hAnsi="Arial" w:cs="Arial"/>
          <w:spacing w:val="-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территории</w:t>
      </w:r>
      <w:r w:rsidR="00B72097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хозяйства.</w:t>
      </w:r>
    </w:p>
    <w:p w:rsidR="00B72097" w:rsidRPr="00A15915" w:rsidRDefault="004A1395" w:rsidP="0029259E">
      <w:pPr>
        <w:tabs>
          <w:tab w:val="left" w:pos="1185"/>
        </w:tabs>
        <w:ind w:firstLine="1134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12.</w:t>
      </w:r>
      <w:r w:rsidR="00B72097" w:rsidRPr="00A15915">
        <w:rPr>
          <w:rFonts w:ascii="Arial" w:hAnsi="Arial" w:cs="Arial"/>
          <w:sz w:val="24"/>
          <w:szCs w:val="24"/>
        </w:rPr>
        <w:t>Корма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кормовые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добавки,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используемые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для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кормления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свиней,</w:t>
      </w:r>
      <w:r w:rsidR="00B72097" w:rsidRPr="00A15915">
        <w:rPr>
          <w:rFonts w:ascii="Arial" w:hAnsi="Arial" w:cs="Arial"/>
          <w:spacing w:val="-65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должны соответствовать ветеринарно-санитарным требованиям и нормам. Для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поения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свиней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приготовления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кормов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для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них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должна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использоваться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питьевая</w:t>
      </w:r>
      <w:r w:rsidR="00B72097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вода.</w:t>
      </w:r>
    </w:p>
    <w:p w:rsidR="00B72097" w:rsidRPr="00A15915" w:rsidRDefault="004A1395" w:rsidP="0029259E">
      <w:pPr>
        <w:pStyle w:val="a5"/>
        <w:tabs>
          <w:tab w:val="left" w:pos="1182"/>
        </w:tabs>
        <w:spacing w:before="0"/>
        <w:ind w:left="0" w:right="0" w:firstLine="1134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13.</w:t>
      </w:r>
      <w:r w:rsidR="00B72097" w:rsidRPr="00A15915">
        <w:rPr>
          <w:rFonts w:ascii="Arial" w:hAnsi="Arial" w:cs="Arial"/>
          <w:sz w:val="24"/>
          <w:szCs w:val="24"/>
        </w:rPr>
        <w:t>Пищевые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отходы,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используемые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для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кормления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свиней,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должны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подвергаться термической обработке (проварке) в течение не менее 30 минут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после</w:t>
      </w:r>
      <w:r w:rsidR="00B72097" w:rsidRPr="00A15915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закипания.</w:t>
      </w:r>
    </w:p>
    <w:p w:rsidR="00B72097" w:rsidRPr="00A15915" w:rsidRDefault="004A1395" w:rsidP="0029259E">
      <w:pPr>
        <w:tabs>
          <w:tab w:val="left" w:pos="1185"/>
        </w:tabs>
        <w:ind w:firstLine="1134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14.</w:t>
      </w:r>
      <w:r w:rsidR="00B72097" w:rsidRPr="00A15915">
        <w:rPr>
          <w:rFonts w:ascii="Arial" w:hAnsi="Arial" w:cs="Arial"/>
          <w:sz w:val="24"/>
          <w:szCs w:val="24"/>
        </w:rPr>
        <w:t>Для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комплектования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хозяйств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допускаются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клинически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здоровые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свиньи собственного воспроизводства, а также свиньи, поступившие из других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хозяйств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предприятий,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при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наличии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ветеринарных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сопроводительных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документов,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подтверждающих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ветеринарное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благополучие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территорий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мест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производства (происхождения) животных по заразным болезням животных, в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том числе по болезням, общим для человека и животных (далее - заразные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болезни)</w:t>
      </w:r>
      <w:r w:rsidR="00B72097" w:rsidRPr="00A15915">
        <w:rPr>
          <w:rFonts w:ascii="Arial" w:hAnsi="Arial" w:cs="Arial"/>
          <w:sz w:val="24"/>
          <w:szCs w:val="24"/>
          <w:vertAlign w:val="superscript"/>
        </w:rPr>
        <w:t>4</w:t>
      </w:r>
      <w:r w:rsidR="00B72097" w:rsidRPr="00A15915">
        <w:rPr>
          <w:rFonts w:ascii="Arial" w:hAnsi="Arial" w:cs="Arial"/>
          <w:sz w:val="24"/>
          <w:szCs w:val="24"/>
        </w:rPr>
        <w:t>.</w:t>
      </w:r>
    </w:p>
    <w:p w:rsidR="00FB078C" w:rsidRPr="00A15915" w:rsidRDefault="004A1395" w:rsidP="0029259E">
      <w:pPr>
        <w:pStyle w:val="a5"/>
        <w:tabs>
          <w:tab w:val="left" w:pos="1185"/>
        </w:tabs>
        <w:spacing w:before="0"/>
        <w:ind w:left="0" w:right="0" w:firstLine="1134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15.</w:t>
      </w:r>
      <w:r w:rsidR="00B72097" w:rsidRPr="00A15915">
        <w:rPr>
          <w:rFonts w:ascii="Arial" w:hAnsi="Arial" w:cs="Arial"/>
          <w:sz w:val="24"/>
          <w:szCs w:val="24"/>
        </w:rPr>
        <w:t>Свиньи,</w:t>
      </w:r>
      <w:r w:rsidR="00B72097" w:rsidRPr="00A15915">
        <w:rPr>
          <w:rFonts w:ascii="Arial" w:hAnsi="Arial" w:cs="Arial"/>
          <w:spacing w:val="-15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содержащиеся</w:t>
      </w:r>
      <w:r w:rsidR="00B72097" w:rsidRPr="00A15915">
        <w:rPr>
          <w:rFonts w:ascii="Arial" w:hAnsi="Arial" w:cs="Arial"/>
          <w:spacing w:val="-15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</w:t>
      </w:r>
      <w:r w:rsidR="00B72097" w:rsidRPr="00A15915">
        <w:rPr>
          <w:rFonts w:ascii="Arial" w:hAnsi="Arial" w:cs="Arial"/>
          <w:spacing w:val="-15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хозяйствах,</w:t>
      </w:r>
      <w:r w:rsidR="00B72097" w:rsidRPr="00A15915">
        <w:rPr>
          <w:rFonts w:ascii="Arial" w:hAnsi="Arial" w:cs="Arial"/>
          <w:spacing w:val="-15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подлежат</w:t>
      </w:r>
      <w:r w:rsidR="00B72097" w:rsidRPr="00A15915">
        <w:rPr>
          <w:rFonts w:ascii="Arial" w:hAnsi="Arial" w:cs="Arial"/>
          <w:spacing w:val="-15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учету</w:t>
      </w:r>
      <w:r w:rsidR="00B72097" w:rsidRPr="00A15915">
        <w:rPr>
          <w:rFonts w:ascii="Arial" w:hAnsi="Arial" w:cs="Arial"/>
          <w:spacing w:val="-13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</w:t>
      </w:r>
      <w:r w:rsidR="00B72097" w:rsidRPr="00A15915">
        <w:rPr>
          <w:rFonts w:ascii="Arial" w:hAnsi="Arial" w:cs="Arial"/>
          <w:spacing w:val="-16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идентификации</w:t>
      </w:r>
      <w:r w:rsidR="00B72097" w:rsidRPr="00A15915">
        <w:rPr>
          <w:rFonts w:ascii="Arial" w:hAnsi="Arial" w:cs="Arial"/>
          <w:spacing w:val="-65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соответствии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с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законодательством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Российской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Федерации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области</w:t>
      </w:r>
      <w:r w:rsidR="00B72097" w:rsidRPr="00A15915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A15915">
        <w:rPr>
          <w:rFonts w:ascii="Arial" w:hAnsi="Arial" w:cs="Arial"/>
          <w:sz w:val="24"/>
          <w:szCs w:val="24"/>
        </w:rPr>
        <w:t>ветеринарии</w:t>
      </w:r>
      <w:proofErr w:type="gramStart"/>
      <w:r w:rsidR="00FB078C" w:rsidRPr="00A15915">
        <w:rPr>
          <w:rFonts w:ascii="Arial" w:hAnsi="Arial" w:cs="Arial"/>
          <w:sz w:val="24"/>
          <w:szCs w:val="24"/>
        </w:rPr>
        <w:t>.</w:t>
      </w:r>
      <w:r w:rsidR="000917AE" w:rsidRPr="00A15915">
        <w:rPr>
          <w:rFonts w:ascii="Arial" w:hAnsi="Arial" w:cs="Arial"/>
          <w:sz w:val="24"/>
          <w:szCs w:val="24"/>
        </w:rPr>
        <w:t>»</w:t>
      </w:r>
      <w:proofErr w:type="gramEnd"/>
    </w:p>
    <w:p w:rsidR="000917AE" w:rsidRPr="00A15915" w:rsidRDefault="000917AE" w:rsidP="0029259E">
      <w:pPr>
        <w:pStyle w:val="a5"/>
        <w:tabs>
          <w:tab w:val="left" w:pos="1185"/>
        </w:tabs>
        <w:spacing w:before="0"/>
        <w:ind w:left="0" w:right="0" w:firstLine="0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2.Пункт 17.4.9 изложить в новой редакции:</w:t>
      </w:r>
    </w:p>
    <w:p w:rsidR="00D542CA" w:rsidRPr="00A15915" w:rsidRDefault="00FB078C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 xml:space="preserve"> </w:t>
      </w:r>
      <w:r w:rsidR="00D542CA" w:rsidRPr="00A15915">
        <w:rPr>
          <w:rFonts w:ascii="Arial" w:hAnsi="Arial" w:cs="Arial"/>
        </w:rPr>
        <w:t>«17.4.9. Места для содержания пчел (далее - пасеки) должны размещаться на расстоянии: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A15915">
        <w:rPr>
          <w:rFonts w:ascii="Arial" w:hAnsi="Arial" w:cs="Arial"/>
        </w:rPr>
        <w:t xml:space="preserve">не менее 100 м от </w:t>
      </w:r>
      <w:proofErr w:type="spellStart"/>
      <w:r w:rsidRPr="00A15915">
        <w:rPr>
          <w:rFonts w:ascii="Arial" w:hAnsi="Arial" w:cs="Arial"/>
        </w:rPr>
        <w:t>воскоперерабатывающих</w:t>
      </w:r>
      <w:proofErr w:type="spellEnd"/>
      <w:r w:rsidRPr="00A15915">
        <w:rPr>
          <w:rFonts w:ascii="Arial" w:hAnsi="Arial" w:cs="Arial"/>
        </w:rPr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кВ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</w:t>
      </w:r>
      <w:proofErr w:type="gramEnd"/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A15915">
        <w:rPr>
          <w:rFonts w:ascii="Arial" w:hAnsi="Arial" w:cs="Arial"/>
        </w:rPr>
        <w:t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 (далее - территории садоводства или огородничества),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</w:t>
      </w:r>
      <w:proofErr w:type="gramEnd"/>
      <w:r w:rsidRPr="00A15915">
        <w:rPr>
          <w:rFonts w:ascii="Arial" w:hAnsi="Arial" w:cs="Arial"/>
        </w:rPr>
        <w:t xml:space="preserve"> 2 м;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A15915">
        <w:rPr>
          <w:rFonts w:ascii="Arial" w:hAnsi="Arial" w:cs="Arial"/>
        </w:rPr>
        <w:t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</w:t>
      </w:r>
      <w:proofErr w:type="gramEnd"/>
      <w:r w:rsidRPr="00A15915">
        <w:rPr>
          <w:rFonts w:ascii="Arial" w:hAnsi="Arial" w:cs="Arial"/>
        </w:rPr>
        <w:t xml:space="preserve">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На пасеке должны быть установлены: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поилки с подсоленной водой (0,05-процентный раствор поваренной соли);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A15915">
        <w:rPr>
          <w:rFonts w:ascii="Arial" w:hAnsi="Arial" w:cs="Arial"/>
        </w:rPr>
        <w:t>поилки с чистой водой (при отсутствии на расстоянии менее 500 м водоемов (озер, прудов, обводненных карьеров, водохранилищ), водотоков (рек, ручьев, каналов), природных выходов подземных вод (родников).</w:t>
      </w:r>
      <w:proofErr w:type="gramEnd"/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Ульи на пасеке устанавливаются на подставках, поддонах, паллетах. Расстояния между ульями должны обеспечивать доступ к каждому улью, в случае применения средств механизации - проезд этих средств.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 xml:space="preserve">Допускается содержание пчелиных семей в стационарных или передвижных помещениях 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Для защиты ульев от неблагоприятного воздействия окружающей среды допускаются к использованию материалы, не оказывающие вредного воздействия на здоровье пчел и продукты пчеловодства.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При зимовке пчел с использованием зимовника зимовник располагается в месте, в котором не скапливаются сточные атмосферные воды. Зимовник должен быть звуконепроницаемым, защищенным от проникновения грызунов, света.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При среднесуточной температуре наружного воздуха ниже 0 °C температура в зимовнике должна быть от 0 °C до 4 °C, влажность воздуха - 70 - 85%.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Зимовники должны быть оборудованы вентиляцией.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Помещение зимовника перед использованием должно подвергаться механической очистке, просушиванию, дезинфекции, дезинсекции с использованием дезинфицирующих средств, а также инсектицидов согласно инструкциям по их применению, а также дератизации.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 xml:space="preserve">При осмотре пчел используются технологические приемы и методы работы, способствующие снижению количества </w:t>
      </w:r>
      <w:proofErr w:type="spellStart"/>
      <w:r w:rsidRPr="00A15915">
        <w:rPr>
          <w:rFonts w:ascii="Arial" w:hAnsi="Arial" w:cs="Arial"/>
        </w:rPr>
        <w:t>ужаливаний</w:t>
      </w:r>
      <w:proofErr w:type="spellEnd"/>
      <w:r w:rsidRPr="00A15915">
        <w:rPr>
          <w:rFonts w:ascii="Arial" w:hAnsi="Arial" w:cs="Arial"/>
        </w:rPr>
        <w:t xml:space="preserve"> (покусов) пчел.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При осуществлении ревизии пчел пустые, заплесневевшие и (или) испачканные испражнениями пчел сотовые рамки должны удаляться, при этом дно ульев подлежит чистке.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Пересадка пчел должна осуществляться в ульи, продезинфицированные с использованием дезинфицирующих средств согласно инструкциям по их применению. Допускается объединение в одном улье пчел без признаков заразных болезней пчел.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Не допускается: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объединение в одном улье клинически здоровых пчел с пчелами, больными или имеющими признаки заразных болезней пчел;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использование сот с расплодом и (или) кормом пчел, больных или имеющих признаки заразных болезней пчел;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A15915">
        <w:rPr>
          <w:rFonts w:ascii="Arial" w:hAnsi="Arial" w:cs="Arial"/>
        </w:rPr>
        <w:t xml:space="preserve">использование в интервале времени, в течение которого пчелы собирают наибольшее за сезон количество нектара (далее - главный медосбор), для обработки пчел и (или) ульев препаратов, остаточные количества которых в меде и продуктах пчеловодства превышают значения, установленные актами, составляющими право Евразийского экономического союза (за исключением обработок пчел и (или) ульев на пасеках, предназначенных для осуществления мероприятий по </w:t>
      </w:r>
      <w:proofErr w:type="spellStart"/>
      <w:r w:rsidRPr="00A15915">
        <w:rPr>
          <w:rFonts w:ascii="Arial" w:hAnsi="Arial" w:cs="Arial"/>
        </w:rPr>
        <w:t>карантинированию</w:t>
      </w:r>
      <w:proofErr w:type="spellEnd"/>
      <w:r w:rsidRPr="00A15915">
        <w:rPr>
          <w:rFonts w:ascii="Arial" w:hAnsi="Arial" w:cs="Arial"/>
        </w:rPr>
        <w:t xml:space="preserve"> пчелиных семей (далее - карантинные</w:t>
      </w:r>
      <w:proofErr w:type="gramEnd"/>
      <w:r w:rsidRPr="00A15915">
        <w:rPr>
          <w:rFonts w:ascii="Arial" w:hAnsi="Arial" w:cs="Arial"/>
        </w:rPr>
        <w:t xml:space="preserve"> пасеки);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 xml:space="preserve">отбор меда от пчел, подвергшихся во время главного медосбора обработкам препаратами, остаточные количества которых в меде и продукции пчеловодства превышают значения, установленные актами, составляющими право Евразийского экономического союза 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После главного медосбора должны проводиться: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механическая очистка и дезинфекция пчеловодного инвентаря и пустых сотовых рамок с использованием дезинфицирующих средств согласно инструкциям по их применению;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перетопка на воск сот, не подлежащих использованию;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 xml:space="preserve">мероприятия, направленные на недопущение слета пчел и проникновения пчел в улей чужой пчелиной семьи с целью хищения 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просушка и очистка помещения зимовника (при его наличии);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меры по обеспечению пчел кормом для зимовки из расчета не менее 2 кг на сотовую рамку.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Не допускается использовать корма, содержащие посторонние примеси, имеющие несвойственные данному корму запах и вкус, пораженные плесенью или насекомыми-вредителями.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 xml:space="preserve">Дезинсекция, </w:t>
      </w:r>
      <w:proofErr w:type="spellStart"/>
      <w:r w:rsidRPr="00A15915">
        <w:rPr>
          <w:rFonts w:ascii="Arial" w:hAnsi="Arial" w:cs="Arial"/>
        </w:rPr>
        <w:t>дезакаризация</w:t>
      </w:r>
      <w:proofErr w:type="spellEnd"/>
      <w:r w:rsidRPr="00A15915">
        <w:rPr>
          <w:rFonts w:ascii="Arial" w:hAnsi="Arial" w:cs="Arial"/>
        </w:rPr>
        <w:t xml:space="preserve"> и дератизация пасек должны проводиться не реже 1 раза в год, а также при визуальном обнаружении насекомых, клещей, грызунов либо выявлении следов их пребывания (покусов, помета).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Дезинфекция пчеловодного инвентаря и оборудования в хозяйстве должна проводиться: на пасеке - 1 раз в год, на карантинной пасеке - каждый раз после освобождения ее от пчел.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Дезинфекцию ульев, сотовых рамок, тары, пчеловодного инвентаря необходимо осуществлять на площадках для дезинфекции, расположенных на территории хозяйства.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При наличии в хозяйстве ямы для сточных вод она должна быть закрыта.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Ульи, пчеловодный инвентарь, рабочая одежда и обувь при поступлении в хозяйство подлежат дезинфекции с использованием дезинфицирующих средств согласно инструкциям по их применению.</w:t>
      </w:r>
    </w:p>
    <w:p w:rsidR="00D542CA" w:rsidRPr="00A15915" w:rsidRDefault="00D542CA" w:rsidP="0029259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A15915">
        <w:rPr>
          <w:rFonts w:ascii="Arial" w:hAnsi="Arial" w:cs="Arial"/>
        </w:rPr>
        <w:t>Для комплектования хозяйств допускаются клинически здоровые пчелы собственного воспроизводства, а также пчелы, поступившие из других хозяйств,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</w:t>
      </w:r>
      <w:proofErr w:type="gramStart"/>
      <w:r w:rsidRPr="00A15915">
        <w:rPr>
          <w:rFonts w:ascii="Arial" w:hAnsi="Arial" w:cs="Arial"/>
        </w:rPr>
        <w:t xml:space="preserve"> .</w:t>
      </w:r>
      <w:proofErr w:type="gramEnd"/>
      <w:r w:rsidRPr="00A15915">
        <w:rPr>
          <w:rFonts w:ascii="Arial" w:hAnsi="Arial" w:cs="Arial"/>
        </w:rPr>
        <w:t>»</w:t>
      </w:r>
    </w:p>
    <w:p w:rsidR="007B469A" w:rsidRPr="00A15915" w:rsidRDefault="000917AE" w:rsidP="007B469A">
      <w:pPr>
        <w:pStyle w:val="a5"/>
        <w:tabs>
          <w:tab w:val="left" w:pos="1185"/>
        </w:tabs>
        <w:spacing w:before="0"/>
        <w:ind w:left="0" w:right="0" w:firstLine="0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3. Пункт 17.5 изложить в новой редакции:</w:t>
      </w:r>
    </w:p>
    <w:p w:rsidR="00D542CA" w:rsidRPr="00A15915" w:rsidRDefault="00D542CA" w:rsidP="007B469A">
      <w:pPr>
        <w:pStyle w:val="a5"/>
        <w:tabs>
          <w:tab w:val="left" w:pos="1185"/>
        </w:tabs>
        <w:spacing w:before="0"/>
        <w:ind w:left="0" w:right="0" w:firstLine="0"/>
        <w:rPr>
          <w:rFonts w:ascii="Arial" w:hAnsi="Arial" w:cs="Arial"/>
          <w:sz w:val="24"/>
          <w:szCs w:val="24"/>
        </w:rPr>
      </w:pPr>
      <w:r w:rsidRPr="00A15915">
        <w:rPr>
          <w:rFonts w:ascii="Arial" w:eastAsiaTheme="majorEastAsia" w:hAnsi="Arial" w:cs="Arial"/>
          <w:bCs/>
          <w:sz w:val="24"/>
          <w:szCs w:val="24"/>
        </w:rPr>
        <w:t>«17.5.Требования к содержанию домашних животных и птиц.</w:t>
      </w:r>
    </w:p>
    <w:p w:rsidR="00D542CA" w:rsidRPr="00A15915" w:rsidRDefault="00D542CA" w:rsidP="0029259E">
      <w:pPr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17.5.1.Владельцы домашних животных и птиц обязаны:</w:t>
      </w:r>
    </w:p>
    <w:p w:rsidR="00D542CA" w:rsidRPr="00A15915" w:rsidRDefault="00D542CA" w:rsidP="0029259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 xml:space="preserve">- не допускать загрязнения домашними животными мест общественного пользования в жилых домах, коммунальных квартирах, на лестничных клетках, в подъездах, а также в общественных местах: на детских и спортивных площадках, пешеходных дорожках, в скверах, дворах и т.д. В случае загрязнения указанных мест владельцы животных обязаны обеспечить уборку с применением средств индивидуальной гигиены (полиэтиленовой тары, совка и т. </w:t>
      </w:r>
      <w:proofErr w:type="spellStart"/>
      <w:r w:rsidRPr="00A15915">
        <w:rPr>
          <w:rFonts w:ascii="Arial" w:hAnsi="Arial" w:cs="Arial"/>
          <w:sz w:val="24"/>
          <w:szCs w:val="24"/>
        </w:rPr>
        <w:t>д</w:t>
      </w:r>
      <w:proofErr w:type="spellEnd"/>
      <w:r w:rsidRPr="00A15915">
        <w:rPr>
          <w:rFonts w:ascii="Arial" w:hAnsi="Arial" w:cs="Arial"/>
          <w:sz w:val="24"/>
          <w:szCs w:val="24"/>
        </w:rPr>
        <w:t>);</w:t>
      </w:r>
    </w:p>
    <w:p w:rsidR="00D542CA" w:rsidRPr="00A15915" w:rsidRDefault="00D542CA" w:rsidP="0029259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- содержать животных с соблюдением норм общественного порядка, санитарно-гигиенических, ветеринарных, санитарных правил, сообщать в государственную ветеринарную службу обо всех случаях падежа, массового заболевания животных и неукоснительно соблюдать рекомендации ветеринарного специалиста по результатам обследования, соблюдать предписания должностных лиц органов местного самоуправления, органов санитарно-эпидемиологического и ветеринарного надзора;</w:t>
      </w:r>
    </w:p>
    <w:p w:rsidR="00D542CA" w:rsidRPr="00A15915" w:rsidRDefault="00D542CA" w:rsidP="0029259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- не допускать домашних животных на территории и в помещения общеобразовательных (в т. ч дошкольных) учреждений, учреждений здравоохранения, предприятий и организаций, осуществляющих торговлю и общественное питание;</w:t>
      </w:r>
    </w:p>
    <w:p w:rsidR="00D542CA" w:rsidRPr="00A15915" w:rsidRDefault="00D542CA" w:rsidP="0029259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17.5.2.</w:t>
      </w:r>
      <w:r w:rsidR="007B469A" w:rsidRPr="00A15915">
        <w:rPr>
          <w:rFonts w:ascii="Arial" w:hAnsi="Arial" w:cs="Arial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Владельцем собаки, в случае отсутствия ветеринарного паспорта, считается физическое или юридическое лицо, фактически осуществляющее уход за животным и на территории которого животное постоянно проживает. В случае</w:t>
      </w:r>
      <w:proofErr w:type="gramStart"/>
      <w:r w:rsidRPr="00A15915">
        <w:rPr>
          <w:rFonts w:ascii="Arial" w:hAnsi="Arial" w:cs="Arial"/>
          <w:sz w:val="24"/>
          <w:szCs w:val="24"/>
        </w:rPr>
        <w:t>,</w:t>
      </w:r>
      <w:proofErr w:type="gramEnd"/>
      <w:r w:rsidRPr="00A15915">
        <w:rPr>
          <w:rFonts w:ascii="Arial" w:hAnsi="Arial" w:cs="Arial"/>
          <w:sz w:val="24"/>
          <w:szCs w:val="24"/>
        </w:rPr>
        <w:t xml:space="preserve"> если владелец собаки не установлен, собака подлежит отлову, независимо от породы и назначения.</w:t>
      </w:r>
      <w:r w:rsidR="007B469A" w:rsidRPr="00A15915">
        <w:rPr>
          <w:rFonts w:ascii="Arial" w:hAnsi="Arial" w:cs="Arial"/>
          <w:sz w:val="24"/>
          <w:szCs w:val="24"/>
        </w:rPr>
        <w:t xml:space="preserve"> </w:t>
      </w:r>
    </w:p>
    <w:p w:rsidR="00D542CA" w:rsidRPr="00A15915" w:rsidRDefault="00D542CA" w:rsidP="0029259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17.5.3.</w:t>
      </w:r>
      <w:r w:rsidR="007B469A" w:rsidRPr="00A15915">
        <w:rPr>
          <w:rFonts w:ascii="Arial" w:hAnsi="Arial" w:cs="Arial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Владельцы собак и кошек обязаны предотвращать опасное воздействие животных на людей и животных, а также обеспечивать тишину для окружающих в период с 22.00 до 07.00 часов следующего дня, содержать собак только на хорошо огражденной территории, в вольере или на привязи. Условия содержания собак должны в обязательном порядке исключать выход собаки за пределы территории домовладения. О наличии собак должна быть сделана предупреждающая надпись при входе на участок.</w:t>
      </w:r>
    </w:p>
    <w:p w:rsidR="00D542CA" w:rsidRPr="00A15915" w:rsidRDefault="00D542CA" w:rsidP="0029259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17.5.4.</w:t>
      </w:r>
      <w:r w:rsidR="007B469A" w:rsidRPr="00A15915">
        <w:rPr>
          <w:rFonts w:ascii="Arial" w:hAnsi="Arial" w:cs="Arial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Организации, имеющие закрепленные территории, обязаны содержать собак в свободном выгуле только в ночное время на хорошо огражденном участке, в условиях, полностью исключающих возможность выхода животного за пределы территории организации. В дневное время собаки должны находиться на привязи или в вольерах. О наличии собак должна быть сделана предупреждающая надпись при входе на участок.</w:t>
      </w:r>
    </w:p>
    <w:p w:rsidR="00D542CA" w:rsidRPr="00A15915" w:rsidRDefault="00D542CA" w:rsidP="0029259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17.5.5.</w:t>
      </w:r>
      <w:r w:rsidR="007B469A" w:rsidRPr="00A15915">
        <w:rPr>
          <w:rFonts w:ascii="Arial" w:hAnsi="Arial" w:cs="Arial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 xml:space="preserve">Владельцы могут выводить собак высотой в холке свыше 30 см из жилых помещений (домов), а также изолированных территорий в общие дворы и на улицу разрешается только на коротком поводке и в наморднике (кроме щенков до трехмесячного возраста). На собак, представляющих угрозу для людей и других животных, намордник должен надеваться в обязательном порядке. </w:t>
      </w:r>
      <w:proofErr w:type="gramStart"/>
      <w:r w:rsidRPr="00A15915">
        <w:rPr>
          <w:rFonts w:ascii="Arial" w:hAnsi="Arial" w:cs="Arial"/>
          <w:sz w:val="24"/>
          <w:szCs w:val="24"/>
        </w:rPr>
        <w:t xml:space="preserve">К породам собак, требующим особой ответственности владельца, относятся: </w:t>
      </w:r>
      <w:proofErr w:type="spellStart"/>
      <w:r w:rsidRPr="00A15915">
        <w:rPr>
          <w:rFonts w:ascii="Arial" w:hAnsi="Arial" w:cs="Arial"/>
          <w:sz w:val="24"/>
          <w:szCs w:val="24"/>
        </w:rPr>
        <w:t>бультерьер</w:t>
      </w:r>
      <w:proofErr w:type="spellEnd"/>
      <w:r w:rsidRPr="00A15915">
        <w:rPr>
          <w:rFonts w:ascii="Arial" w:hAnsi="Arial" w:cs="Arial"/>
          <w:sz w:val="24"/>
          <w:szCs w:val="24"/>
        </w:rPr>
        <w:t xml:space="preserve">, американский </w:t>
      </w:r>
      <w:proofErr w:type="spellStart"/>
      <w:r w:rsidRPr="00A15915">
        <w:rPr>
          <w:rFonts w:ascii="Arial" w:hAnsi="Arial" w:cs="Arial"/>
          <w:sz w:val="24"/>
          <w:szCs w:val="24"/>
        </w:rPr>
        <w:t>стаффордширский</w:t>
      </w:r>
      <w:proofErr w:type="spellEnd"/>
      <w:r w:rsidRPr="00A15915">
        <w:rPr>
          <w:rFonts w:ascii="Arial" w:hAnsi="Arial" w:cs="Arial"/>
          <w:sz w:val="24"/>
          <w:szCs w:val="24"/>
        </w:rPr>
        <w:t xml:space="preserve"> терьер, ротвейлер, черный терьер, кавказская овчарка, </w:t>
      </w:r>
      <w:proofErr w:type="spellStart"/>
      <w:r w:rsidRPr="00A15915">
        <w:rPr>
          <w:rFonts w:ascii="Arial" w:hAnsi="Arial" w:cs="Arial"/>
          <w:sz w:val="24"/>
          <w:szCs w:val="24"/>
        </w:rPr>
        <w:t>южно-русская</w:t>
      </w:r>
      <w:proofErr w:type="spellEnd"/>
      <w:r w:rsidRPr="00A15915">
        <w:rPr>
          <w:rFonts w:ascii="Arial" w:hAnsi="Arial" w:cs="Arial"/>
          <w:sz w:val="24"/>
          <w:szCs w:val="24"/>
        </w:rPr>
        <w:t xml:space="preserve"> овчарка, немецкая овчарка, московская сторожевая, дог, бульдог, ризеншнауцер, доберман, </w:t>
      </w:r>
      <w:proofErr w:type="spellStart"/>
      <w:r w:rsidRPr="00A15915">
        <w:rPr>
          <w:rFonts w:ascii="Arial" w:hAnsi="Arial" w:cs="Arial"/>
          <w:sz w:val="24"/>
          <w:szCs w:val="24"/>
        </w:rPr>
        <w:t>мастино</w:t>
      </w:r>
      <w:proofErr w:type="spellEnd"/>
      <w:r w:rsidRPr="00A15915">
        <w:rPr>
          <w:rFonts w:ascii="Arial" w:hAnsi="Arial" w:cs="Arial"/>
          <w:sz w:val="24"/>
          <w:szCs w:val="24"/>
        </w:rPr>
        <w:t>, мастифф, их помеси между собой, другие крупные и агрессивные собаки служебно-спортивных и бойцовых пород.</w:t>
      </w:r>
      <w:proofErr w:type="gramEnd"/>
      <w:r w:rsidRPr="00A15915">
        <w:rPr>
          <w:rFonts w:ascii="Arial" w:hAnsi="Arial" w:cs="Arial"/>
          <w:sz w:val="24"/>
          <w:szCs w:val="24"/>
        </w:rPr>
        <w:t xml:space="preserve"> Принадлежность собак к породе определяется на основании родословных документов.</w:t>
      </w:r>
    </w:p>
    <w:p w:rsidR="00D542CA" w:rsidRPr="00A15915" w:rsidRDefault="00D542CA" w:rsidP="0029259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17.5.6.</w:t>
      </w:r>
      <w:r w:rsidR="007B469A" w:rsidRPr="00A15915">
        <w:rPr>
          <w:rFonts w:ascii="Arial" w:hAnsi="Arial" w:cs="Arial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Запрещается выгуливать собак лицам в нетрезвом состоянии, а служебных и сторожевых собак старше 6 месяцев лицам, не достигшим</w:t>
      </w:r>
      <w:r w:rsidR="007B469A" w:rsidRPr="00A15915">
        <w:rPr>
          <w:rFonts w:ascii="Arial" w:hAnsi="Arial" w:cs="Arial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>16-ти лет.</w:t>
      </w:r>
    </w:p>
    <w:p w:rsidR="00D542CA" w:rsidRPr="00A15915" w:rsidRDefault="00D542CA" w:rsidP="0029259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17.5.7.</w:t>
      </w:r>
      <w:r w:rsidR="007B469A" w:rsidRPr="00A15915">
        <w:rPr>
          <w:rFonts w:ascii="Arial" w:hAnsi="Arial" w:cs="Arial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 xml:space="preserve">Собаки, принадлежащие гражданам, организациям, полежат обязательной вакцинации против бешенства (начиная с 3-х месячного возраста и независимо от породы) в государственных ветеринарных учреждениях по месту жительства граждан. </w:t>
      </w:r>
    </w:p>
    <w:p w:rsidR="00D542CA" w:rsidRPr="00A15915" w:rsidRDefault="00D542CA" w:rsidP="0029259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17.5.8.</w:t>
      </w:r>
      <w:r w:rsidR="007B469A" w:rsidRPr="00A15915">
        <w:rPr>
          <w:rFonts w:ascii="Arial" w:hAnsi="Arial" w:cs="Arial"/>
          <w:sz w:val="24"/>
          <w:szCs w:val="24"/>
        </w:rPr>
        <w:t xml:space="preserve"> </w:t>
      </w:r>
      <w:r w:rsidRPr="00A15915">
        <w:rPr>
          <w:rFonts w:ascii="Arial" w:hAnsi="Arial" w:cs="Arial"/>
          <w:sz w:val="24"/>
          <w:szCs w:val="24"/>
        </w:rPr>
        <w:t xml:space="preserve">Отлову подлежат собаки,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 </w:t>
      </w:r>
    </w:p>
    <w:p w:rsidR="00D542CA" w:rsidRPr="00A15915" w:rsidRDefault="00D542CA" w:rsidP="0029259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 xml:space="preserve">17.5.9. Владельцы домашних животных (крупный рогатый скот, лошади, мелкий рогатый скот - козы, овцы и др.) и птиц обязаны осуществлять их выпас 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образования. </w:t>
      </w:r>
    </w:p>
    <w:p w:rsidR="00D542CA" w:rsidRPr="00A15915" w:rsidRDefault="00D542CA" w:rsidP="0029259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17.5.10. Запрещается бесконтрольный выпас и бродяжничество домашних животных и птиц в черте муниципального образования, нахождение животных на территориях общего пользования.</w:t>
      </w:r>
    </w:p>
    <w:p w:rsidR="00D542CA" w:rsidRPr="00A15915" w:rsidRDefault="00D542CA" w:rsidP="0029259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17.5.11. Дополнительные требования к содержанию домашних животных и птиц устанавливаются представительным органом муниципального образования</w:t>
      </w:r>
      <w:proofErr w:type="gramStart"/>
      <w:r w:rsidRPr="00A15915">
        <w:rPr>
          <w:rFonts w:ascii="Arial" w:hAnsi="Arial" w:cs="Arial"/>
          <w:sz w:val="24"/>
          <w:szCs w:val="24"/>
        </w:rPr>
        <w:t>.»</w:t>
      </w:r>
      <w:proofErr w:type="gramEnd"/>
    </w:p>
    <w:p w:rsidR="0008501F" w:rsidRPr="00A15915" w:rsidRDefault="0008501F" w:rsidP="0008501F">
      <w:pPr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0917AE" w:rsidRPr="00A15915" w:rsidRDefault="00E00C10" w:rsidP="0029259E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0917AE" w:rsidRPr="00A15915">
        <w:rPr>
          <w:rFonts w:ascii="Arial" w:hAnsi="Arial" w:cs="Arial"/>
          <w:sz w:val="24"/>
          <w:szCs w:val="24"/>
          <w:lang w:eastAsia="ru-RU"/>
        </w:rPr>
        <w:t>. Настоящее Решение вступает в силу со дня его официального </w:t>
      </w:r>
      <w:r w:rsidR="000917AE" w:rsidRPr="00A15915">
        <w:rPr>
          <w:rFonts w:ascii="Arial" w:hAnsi="Arial" w:cs="Arial"/>
          <w:sz w:val="24"/>
          <w:szCs w:val="24"/>
          <w:lang w:eastAsia="ru-RU"/>
        </w:rPr>
        <w:br/>
        <w:t>обнародования (опубликования).</w:t>
      </w:r>
    </w:p>
    <w:p w:rsidR="000917AE" w:rsidRPr="00A15915" w:rsidRDefault="000917AE" w:rsidP="0008501F">
      <w:pPr>
        <w:pStyle w:val="14-15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0917AE" w:rsidRPr="00A15915" w:rsidRDefault="000917AE" w:rsidP="0008501F">
      <w:pPr>
        <w:tabs>
          <w:tab w:val="left" w:pos="9355"/>
        </w:tabs>
        <w:jc w:val="center"/>
        <w:rPr>
          <w:rFonts w:ascii="Arial" w:hAnsi="Arial" w:cs="Arial"/>
          <w:sz w:val="24"/>
          <w:szCs w:val="24"/>
        </w:rPr>
      </w:pPr>
    </w:p>
    <w:p w:rsidR="000917AE" w:rsidRPr="00A15915" w:rsidRDefault="000917AE" w:rsidP="0029259E">
      <w:pPr>
        <w:tabs>
          <w:tab w:val="left" w:pos="9355"/>
        </w:tabs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917AE" w:rsidRPr="00A15915" w:rsidRDefault="003B18AA" w:rsidP="0029259E">
      <w:pPr>
        <w:tabs>
          <w:tab w:val="left" w:pos="9355"/>
        </w:tabs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Бор</w:t>
      </w:r>
      <w:r w:rsidR="000917AE" w:rsidRPr="00A15915">
        <w:rPr>
          <w:rFonts w:ascii="Arial" w:hAnsi="Arial" w:cs="Arial"/>
          <w:sz w:val="24"/>
          <w:szCs w:val="24"/>
        </w:rPr>
        <w:t>ковского сельсовета</w:t>
      </w:r>
    </w:p>
    <w:p w:rsidR="000917AE" w:rsidRPr="00A15915" w:rsidRDefault="000917AE" w:rsidP="0029259E">
      <w:pPr>
        <w:tabs>
          <w:tab w:val="left" w:pos="9355"/>
        </w:tabs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Суджанского района</w:t>
      </w:r>
      <w:r w:rsidR="0008501F" w:rsidRPr="00A15915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7B469A" w:rsidRPr="00A1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8AA" w:rsidRPr="00A15915">
        <w:rPr>
          <w:rFonts w:ascii="Arial" w:hAnsi="Arial" w:cs="Arial"/>
          <w:sz w:val="24"/>
          <w:szCs w:val="24"/>
        </w:rPr>
        <w:t>Е.Т.Гайдукова</w:t>
      </w:r>
      <w:proofErr w:type="spellEnd"/>
    </w:p>
    <w:p w:rsidR="000917AE" w:rsidRPr="00A15915" w:rsidRDefault="000917AE" w:rsidP="0008501F">
      <w:pPr>
        <w:tabs>
          <w:tab w:val="left" w:pos="9355"/>
        </w:tabs>
        <w:jc w:val="center"/>
        <w:rPr>
          <w:rFonts w:ascii="Arial" w:hAnsi="Arial" w:cs="Arial"/>
          <w:sz w:val="24"/>
          <w:szCs w:val="24"/>
        </w:rPr>
      </w:pPr>
    </w:p>
    <w:p w:rsidR="000917AE" w:rsidRPr="00A15915" w:rsidRDefault="000917AE" w:rsidP="0008501F">
      <w:pPr>
        <w:tabs>
          <w:tab w:val="left" w:pos="9355"/>
        </w:tabs>
        <w:jc w:val="center"/>
        <w:rPr>
          <w:rFonts w:ascii="Arial" w:hAnsi="Arial" w:cs="Arial"/>
          <w:sz w:val="24"/>
          <w:szCs w:val="24"/>
        </w:rPr>
      </w:pPr>
    </w:p>
    <w:p w:rsidR="000917AE" w:rsidRPr="00A15915" w:rsidRDefault="000917AE" w:rsidP="0029259E">
      <w:pPr>
        <w:tabs>
          <w:tab w:val="left" w:pos="9355"/>
        </w:tabs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 xml:space="preserve">Глава </w:t>
      </w:r>
      <w:r w:rsidR="003B18AA" w:rsidRPr="00A15915">
        <w:rPr>
          <w:rFonts w:ascii="Arial" w:hAnsi="Arial" w:cs="Arial"/>
          <w:sz w:val="24"/>
          <w:szCs w:val="24"/>
        </w:rPr>
        <w:t>Бор</w:t>
      </w:r>
      <w:r w:rsidRPr="00A15915">
        <w:rPr>
          <w:rFonts w:ascii="Arial" w:hAnsi="Arial" w:cs="Arial"/>
          <w:sz w:val="24"/>
          <w:szCs w:val="24"/>
        </w:rPr>
        <w:t>ковского сельсовета</w:t>
      </w:r>
      <w:r w:rsidR="007B469A" w:rsidRPr="00A15915">
        <w:rPr>
          <w:rFonts w:ascii="Arial" w:hAnsi="Arial" w:cs="Arial"/>
          <w:sz w:val="24"/>
          <w:szCs w:val="24"/>
        </w:rPr>
        <w:t xml:space="preserve"> </w:t>
      </w:r>
    </w:p>
    <w:p w:rsidR="00DE7EA7" w:rsidRPr="00A15915" w:rsidRDefault="000917AE" w:rsidP="0029259E">
      <w:pPr>
        <w:tabs>
          <w:tab w:val="left" w:pos="9355"/>
        </w:tabs>
        <w:jc w:val="both"/>
        <w:rPr>
          <w:rFonts w:ascii="Arial" w:hAnsi="Arial" w:cs="Arial"/>
          <w:sz w:val="24"/>
          <w:szCs w:val="24"/>
        </w:rPr>
      </w:pPr>
      <w:r w:rsidRPr="00A15915">
        <w:rPr>
          <w:rFonts w:ascii="Arial" w:hAnsi="Arial" w:cs="Arial"/>
          <w:sz w:val="24"/>
          <w:szCs w:val="24"/>
        </w:rPr>
        <w:t>Суджанского района</w:t>
      </w:r>
      <w:r w:rsidR="007B469A" w:rsidRPr="00A15915">
        <w:rPr>
          <w:rFonts w:ascii="Arial" w:hAnsi="Arial" w:cs="Arial"/>
          <w:sz w:val="24"/>
          <w:szCs w:val="24"/>
        </w:rPr>
        <w:t xml:space="preserve"> </w:t>
      </w:r>
      <w:r w:rsidR="0008501F" w:rsidRPr="00A15915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B18AA" w:rsidRPr="00A15915">
        <w:rPr>
          <w:rFonts w:ascii="Arial" w:hAnsi="Arial" w:cs="Arial"/>
          <w:sz w:val="24"/>
          <w:szCs w:val="24"/>
        </w:rPr>
        <w:t>П.И.Беляев</w:t>
      </w:r>
    </w:p>
    <w:sectPr w:rsidR="00DE7EA7" w:rsidRPr="00A15915" w:rsidSect="0029259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10F6"/>
    <w:multiLevelType w:val="hybridMultilevel"/>
    <w:tmpl w:val="6DA60A96"/>
    <w:lvl w:ilvl="0" w:tplc="0419000F">
      <w:start w:val="1"/>
      <w:numFmt w:val="decimal"/>
      <w:lvlText w:val="%1."/>
      <w:lvlJc w:val="left"/>
      <w:pPr>
        <w:ind w:left="102" w:hanging="272"/>
      </w:pPr>
      <w:rPr>
        <w:rFonts w:hint="default"/>
        <w:color w:val="333333"/>
        <w:spacing w:val="0"/>
        <w:w w:val="100"/>
        <w:sz w:val="27"/>
        <w:szCs w:val="27"/>
        <w:lang w:val="ru-RU" w:eastAsia="en-US" w:bidi="ar-SA"/>
      </w:rPr>
    </w:lvl>
    <w:lvl w:ilvl="1" w:tplc="EFC641FA">
      <w:numFmt w:val="bullet"/>
      <w:lvlText w:val="•"/>
      <w:lvlJc w:val="left"/>
      <w:pPr>
        <w:ind w:left="1034" w:hanging="272"/>
      </w:pPr>
      <w:rPr>
        <w:rFonts w:hint="default"/>
        <w:lang w:val="ru-RU" w:eastAsia="en-US" w:bidi="ar-SA"/>
      </w:rPr>
    </w:lvl>
    <w:lvl w:ilvl="2" w:tplc="8B3C1978">
      <w:numFmt w:val="bullet"/>
      <w:lvlText w:val="•"/>
      <w:lvlJc w:val="left"/>
      <w:pPr>
        <w:ind w:left="1969" w:hanging="272"/>
      </w:pPr>
      <w:rPr>
        <w:rFonts w:hint="default"/>
        <w:lang w:val="ru-RU" w:eastAsia="en-US" w:bidi="ar-SA"/>
      </w:rPr>
    </w:lvl>
    <w:lvl w:ilvl="3" w:tplc="923A39C2">
      <w:numFmt w:val="bullet"/>
      <w:lvlText w:val="•"/>
      <w:lvlJc w:val="left"/>
      <w:pPr>
        <w:ind w:left="2903" w:hanging="272"/>
      </w:pPr>
      <w:rPr>
        <w:rFonts w:hint="default"/>
        <w:lang w:val="ru-RU" w:eastAsia="en-US" w:bidi="ar-SA"/>
      </w:rPr>
    </w:lvl>
    <w:lvl w:ilvl="4" w:tplc="3B823CE2">
      <w:numFmt w:val="bullet"/>
      <w:lvlText w:val="•"/>
      <w:lvlJc w:val="left"/>
      <w:pPr>
        <w:ind w:left="3838" w:hanging="272"/>
      </w:pPr>
      <w:rPr>
        <w:rFonts w:hint="default"/>
        <w:lang w:val="ru-RU" w:eastAsia="en-US" w:bidi="ar-SA"/>
      </w:rPr>
    </w:lvl>
    <w:lvl w:ilvl="5" w:tplc="06FE8F68">
      <w:numFmt w:val="bullet"/>
      <w:lvlText w:val="•"/>
      <w:lvlJc w:val="left"/>
      <w:pPr>
        <w:ind w:left="4773" w:hanging="272"/>
      </w:pPr>
      <w:rPr>
        <w:rFonts w:hint="default"/>
        <w:lang w:val="ru-RU" w:eastAsia="en-US" w:bidi="ar-SA"/>
      </w:rPr>
    </w:lvl>
    <w:lvl w:ilvl="6" w:tplc="F3A8123A">
      <w:numFmt w:val="bullet"/>
      <w:lvlText w:val="•"/>
      <w:lvlJc w:val="left"/>
      <w:pPr>
        <w:ind w:left="5707" w:hanging="272"/>
      </w:pPr>
      <w:rPr>
        <w:rFonts w:hint="default"/>
        <w:lang w:val="ru-RU" w:eastAsia="en-US" w:bidi="ar-SA"/>
      </w:rPr>
    </w:lvl>
    <w:lvl w:ilvl="7" w:tplc="7E6EB3CA">
      <w:numFmt w:val="bullet"/>
      <w:lvlText w:val="•"/>
      <w:lvlJc w:val="left"/>
      <w:pPr>
        <w:ind w:left="6642" w:hanging="272"/>
      </w:pPr>
      <w:rPr>
        <w:rFonts w:hint="default"/>
        <w:lang w:val="ru-RU" w:eastAsia="en-US" w:bidi="ar-SA"/>
      </w:rPr>
    </w:lvl>
    <w:lvl w:ilvl="8" w:tplc="BC6AC0B2">
      <w:numFmt w:val="bullet"/>
      <w:lvlText w:val="•"/>
      <w:lvlJc w:val="left"/>
      <w:pPr>
        <w:ind w:left="7577" w:hanging="272"/>
      </w:pPr>
      <w:rPr>
        <w:rFonts w:hint="default"/>
        <w:lang w:val="ru-RU" w:eastAsia="en-US" w:bidi="ar-SA"/>
      </w:rPr>
    </w:lvl>
  </w:abstractNum>
  <w:abstractNum w:abstractNumId="1">
    <w:nsid w:val="704A0B97"/>
    <w:multiLevelType w:val="hybridMultilevel"/>
    <w:tmpl w:val="43AED37A"/>
    <w:lvl w:ilvl="0" w:tplc="69986834">
      <w:start w:val="1"/>
      <w:numFmt w:val="decimal"/>
      <w:lvlText w:val="%1."/>
      <w:lvlJc w:val="left"/>
      <w:pPr>
        <w:ind w:left="102" w:hanging="272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7"/>
        <w:szCs w:val="27"/>
        <w:lang w:val="ru-RU" w:eastAsia="en-US" w:bidi="ar-SA"/>
      </w:rPr>
    </w:lvl>
    <w:lvl w:ilvl="1" w:tplc="EFC641FA">
      <w:numFmt w:val="bullet"/>
      <w:lvlText w:val="•"/>
      <w:lvlJc w:val="left"/>
      <w:pPr>
        <w:ind w:left="1034" w:hanging="272"/>
      </w:pPr>
      <w:rPr>
        <w:rFonts w:hint="default"/>
        <w:lang w:val="ru-RU" w:eastAsia="en-US" w:bidi="ar-SA"/>
      </w:rPr>
    </w:lvl>
    <w:lvl w:ilvl="2" w:tplc="8B3C1978">
      <w:numFmt w:val="bullet"/>
      <w:lvlText w:val="•"/>
      <w:lvlJc w:val="left"/>
      <w:pPr>
        <w:ind w:left="1969" w:hanging="272"/>
      </w:pPr>
      <w:rPr>
        <w:rFonts w:hint="default"/>
        <w:lang w:val="ru-RU" w:eastAsia="en-US" w:bidi="ar-SA"/>
      </w:rPr>
    </w:lvl>
    <w:lvl w:ilvl="3" w:tplc="923A39C2">
      <w:numFmt w:val="bullet"/>
      <w:lvlText w:val="•"/>
      <w:lvlJc w:val="left"/>
      <w:pPr>
        <w:ind w:left="2903" w:hanging="272"/>
      </w:pPr>
      <w:rPr>
        <w:rFonts w:hint="default"/>
        <w:lang w:val="ru-RU" w:eastAsia="en-US" w:bidi="ar-SA"/>
      </w:rPr>
    </w:lvl>
    <w:lvl w:ilvl="4" w:tplc="3B823CE2">
      <w:numFmt w:val="bullet"/>
      <w:lvlText w:val="•"/>
      <w:lvlJc w:val="left"/>
      <w:pPr>
        <w:ind w:left="3838" w:hanging="272"/>
      </w:pPr>
      <w:rPr>
        <w:rFonts w:hint="default"/>
        <w:lang w:val="ru-RU" w:eastAsia="en-US" w:bidi="ar-SA"/>
      </w:rPr>
    </w:lvl>
    <w:lvl w:ilvl="5" w:tplc="06FE8F68">
      <w:numFmt w:val="bullet"/>
      <w:lvlText w:val="•"/>
      <w:lvlJc w:val="left"/>
      <w:pPr>
        <w:ind w:left="4773" w:hanging="272"/>
      </w:pPr>
      <w:rPr>
        <w:rFonts w:hint="default"/>
        <w:lang w:val="ru-RU" w:eastAsia="en-US" w:bidi="ar-SA"/>
      </w:rPr>
    </w:lvl>
    <w:lvl w:ilvl="6" w:tplc="F3A8123A">
      <w:numFmt w:val="bullet"/>
      <w:lvlText w:val="•"/>
      <w:lvlJc w:val="left"/>
      <w:pPr>
        <w:ind w:left="5707" w:hanging="272"/>
      </w:pPr>
      <w:rPr>
        <w:rFonts w:hint="default"/>
        <w:lang w:val="ru-RU" w:eastAsia="en-US" w:bidi="ar-SA"/>
      </w:rPr>
    </w:lvl>
    <w:lvl w:ilvl="7" w:tplc="7E6EB3CA">
      <w:numFmt w:val="bullet"/>
      <w:lvlText w:val="•"/>
      <w:lvlJc w:val="left"/>
      <w:pPr>
        <w:ind w:left="6642" w:hanging="272"/>
      </w:pPr>
      <w:rPr>
        <w:rFonts w:hint="default"/>
        <w:lang w:val="ru-RU" w:eastAsia="en-US" w:bidi="ar-SA"/>
      </w:rPr>
    </w:lvl>
    <w:lvl w:ilvl="8" w:tplc="BC6AC0B2">
      <w:numFmt w:val="bullet"/>
      <w:lvlText w:val="•"/>
      <w:lvlJc w:val="left"/>
      <w:pPr>
        <w:ind w:left="7577" w:hanging="2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72097"/>
    <w:rsid w:val="0008501F"/>
    <w:rsid w:val="000917AE"/>
    <w:rsid w:val="0029259E"/>
    <w:rsid w:val="002D47C2"/>
    <w:rsid w:val="003B18AA"/>
    <w:rsid w:val="003C2045"/>
    <w:rsid w:val="00491321"/>
    <w:rsid w:val="004A1395"/>
    <w:rsid w:val="005349E5"/>
    <w:rsid w:val="005E0148"/>
    <w:rsid w:val="00602BA3"/>
    <w:rsid w:val="00757844"/>
    <w:rsid w:val="007B469A"/>
    <w:rsid w:val="00814DEF"/>
    <w:rsid w:val="009B75AB"/>
    <w:rsid w:val="00A15915"/>
    <w:rsid w:val="00B72097"/>
    <w:rsid w:val="00C31409"/>
    <w:rsid w:val="00CD3AD5"/>
    <w:rsid w:val="00D542CA"/>
    <w:rsid w:val="00DE7EA7"/>
    <w:rsid w:val="00E00C10"/>
    <w:rsid w:val="00E32EB4"/>
    <w:rsid w:val="00F061B7"/>
    <w:rsid w:val="00F93B54"/>
    <w:rsid w:val="00FB078C"/>
    <w:rsid w:val="00FD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02BA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2097"/>
    <w:pPr>
      <w:ind w:left="102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72097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B72097"/>
    <w:pPr>
      <w:spacing w:before="91"/>
      <w:ind w:left="102" w:right="108" w:firstLine="674"/>
      <w:jc w:val="both"/>
    </w:pPr>
  </w:style>
  <w:style w:type="paragraph" w:customStyle="1" w:styleId="TableParagraph">
    <w:name w:val="Table Paragraph"/>
    <w:basedOn w:val="a"/>
    <w:uiPriority w:val="1"/>
    <w:qFormat/>
    <w:rsid w:val="00B72097"/>
    <w:pPr>
      <w:spacing w:before="86"/>
      <w:ind w:left="2126"/>
      <w:jc w:val="center"/>
    </w:pPr>
  </w:style>
  <w:style w:type="paragraph" w:styleId="a6">
    <w:name w:val="Normal (Web)"/>
    <w:basedOn w:val="a"/>
    <w:uiPriority w:val="99"/>
    <w:unhideWhenUsed/>
    <w:rsid w:val="00DE7E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semiHidden/>
    <w:rsid w:val="00602BA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602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4-15">
    <w:name w:val="14-15"/>
    <w:basedOn w:val="a"/>
    <w:rsid w:val="00602BA3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917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17A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6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A089A-F52E-446E-A2D0-EFDFAE4C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Lenovo</cp:lastModifiedBy>
  <cp:revision>9</cp:revision>
  <cp:lastPrinted>2023-05-04T13:21:00Z</cp:lastPrinted>
  <dcterms:created xsi:type="dcterms:W3CDTF">2023-05-25T12:17:00Z</dcterms:created>
  <dcterms:modified xsi:type="dcterms:W3CDTF">2023-06-13T06:58:00Z</dcterms:modified>
</cp:coreProperties>
</file>