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DB" w:rsidRDefault="00307F8B" w:rsidP="0063648C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администрация</w:t>
      </w:r>
    </w:p>
    <w:p w:rsidR="003009DB" w:rsidRDefault="003009DB" w:rsidP="0063648C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борковского сельсовета</w:t>
      </w:r>
    </w:p>
    <w:p w:rsidR="003009DB" w:rsidRDefault="003009DB" w:rsidP="0063648C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Суджанского района</w:t>
      </w:r>
    </w:p>
    <w:p w:rsidR="003009DB" w:rsidRDefault="003009DB" w:rsidP="0063648C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Курской области</w:t>
      </w:r>
    </w:p>
    <w:p w:rsidR="00EA3E93" w:rsidRDefault="00EA3E93" w:rsidP="0063648C">
      <w:pPr>
        <w:jc w:val="center"/>
        <w:rPr>
          <w:b/>
          <w:bCs/>
          <w:caps/>
          <w:sz w:val="36"/>
        </w:rPr>
      </w:pPr>
    </w:p>
    <w:p w:rsidR="003009DB" w:rsidRDefault="003009DB" w:rsidP="0063648C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постановление</w:t>
      </w:r>
    </w:p>
    <w:p w:rsidR="00EA3E93" w:rsidRDefault="00EA3E93" w:rsidP="0063648C">
      <w:pPr>
        <w:jc w:val="center"/>
        <w:rPr>
          <w:b/>
          <w:bCs/>
          <w:caps/>
          <w:sz w:val="36"/>
        </w:rPr>
      </w:pPr>
    </w:p>
    <w:p w:rsidR="00EA3E93" w:rsidRDefault="00EA3E93" w:rsidP="0063648C">
      <w:pPr>
        <w:jc w:val="center"/>
        <w:rPr>
          <w:b/>
          <w:bCs/>
          <w:caps/>
          <w:sz w:val="36"/>
        </w:rPr>
      </w:pPr>
      <w:r>
        <w:rPr>
          <w:b/>
          <w:bCs/>
          <w:sz w:val="36"/>
        </w:rPr>
        <w:t>от 22 июня 2022 года № 24</w:t>
      </w:r>
    </w:p>
    <w:p w:rsidR="003009DB" w:rsidRDefault="003009DB" w:rsidP="0063648C">
      <w:pPr>
        <w:jc w:val="center"/>
        <w:rPr>
          <w:b/>
          <w:bCs/>
          <w:caps/>
          <w:sz w:val="36"/>
        </w:rPr>
      </w:pPr>
    </w:p>
    <w:p w:rsidR="005C515D" w:rsidRDefault="00EA3E93" w:rsidP="0063648C">
      <w:pPr>
        <w:pStyle w:val="11"/>
        <w:shd w:val="clear" w:color="auto" w:fill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EA3E93">
        <w:rPr>
          <w:b/>
          <w:bCs/>
          <w:sz w:val="32"/>
          <w:szCs w:val="32"/>
        </w:rPr>
        <w:t>б утверждении положения о порядке ознакомления</w:t>
      </w:r>
      <w:r w:rsidRPr="00EA3E93">
        <w:rPr>
          <w:b/>
          <w:bCs/>
          <w:sz w:val="32"/>
          <w:szCs w:val="32"/>
        </w:rPr>
        <w:br/>
        <w:t>пользователей информацией с информацией</w:t>
      </w:r>
      <w:r w:rsidRPr="00EA3E93">
        <w:rPr>
          <w:b/>
          <w:bCs/>
          <w:sz w:val="32"/>
          <w:szCs w:val="32"/>
        </w:rPr>
        <w:br/>
        <w:t>о деятельности администрации муниципального</w:t>
      </w:r>
      <w:r w:rsidRPr="00EA3E93">
        <w:rPr>
          <w:b/>
          <w:bCs/>
          <w:sz w:val="32"/>
          <w:szCs w:val="32"/>
        </w:rPr>
        <w:br/>
        <w:t>образования</w:t>
      </w:r>
      <w:r>
        <w:rPr>
          <w:b/>
          <w:sz w:val="32"/>
          <w:szCs w:val="32"/>
        </w:rPr>
        <w:t xml:space="preserve"> </w:t>
      </w:r>
      <w:r w:rsidRPr="00EA3E93">
        <w:rPr>
          <w:b/>
          <w:iCs/>
          <w:sz w:val="32"/>
          <w:szCs w:val="32"/>
        </w:rPr>
        <w:t>«</w:t>
      </w:r>
      <w:r w:rsidR="00C75341">
        <w:rPr>
          <w:b/>
          <w:iCs/>
          <w:sz w:val="32"/>
          <w:szCs w:val="32"/>
        </w:rPr>
        <w:t>Борковский</w:t>
      </w:r>
      <w:r w:rsidRPr="00EA3E93">
        <w:rPr>
          <w:b/>
          <w:iCs/>
          <w:sz w:val="32"/>
          <w:szCs w:val="32"/>
        </w:rPr>
        <w:t xml:space="preserve"> сельсовет» </w:t>
      </w:r>
      <w:r>
        <w:rPr>
          <w:b/>
          <w:iCs/>
          <w:sz w:val="32"/>
          <w:szCs w:val="32"/>
        </w:rPr>
        <w:t>С</w:t>
      </w:r>
      <w:r w:rsidRPr="00EA3E93">
        <w:rPr>
          <w:b/>
          <w:iCs/>
          <w:sz w:val="32"/>
          <w:szCs w:val="32"/>
        </w:rPr>
        <w:t xml:space="preserve">уджанского района </w:t>
      </w:r>
      <w:r>
        <w:rPr>
          <w:b/>
          <w:iCs/>
          <w:sz w:val="32"/>
          <w:szCs w:val="32"/>
        </w:rPr>
        <w:t>К</w:t>
      </w:r>
      <w:r w:rsidRPr="00EA3E93">
        <w:rPr>
          <w:b/>
          <w:iCs/>
          <w:sz w:val="32"/>
          <w:szCs w:val="32"/>
        </w:rPr>
        <w:t>урской области</w:t>
      </w:r>
      <w:r>
        <w:rPr>
          <w:b/>
          <w:sz w:val="32"/>
          <w:szCs w:val="32"/>
        </w:rPr>
        <w:t xml:space="preserve"> </w:t>
      </w:r>
      <w:r w:rsidRPr="00EA3E93">
        <w:rPr>
          <w:b/>
          <w:bCs/>
          <w:sz w:val="32"/>
          <w:szCs w:val="32"/>
        </w:rPr>
        <w:t>в занимаемых ей помещениях</w:t>
      </w:r>
    </w:p>
    <w:p w:rsidR="00EA3E93" w:rsidRPr="00EA3E93" w:rsidRDefault="00EA3E93" w:rsidP="0063648C">
      <w:pPr>
        <w:pStyle w:val="11"/>
        <w:shd w:val="clear" w:color="auto" w:fill="auto"/>
        <w:ind w:firstLine="0"/>
        <w:jc w:val="center"/>
        <w:rPr>
          <w:b/>
          <w:sz w:val="32"/>
          <w:szCs w:val="32"/>
        </w:rPr>
      </w:pPr>
    </w:p>
    <w:p w:rsidR="005C515D" w:rsidRDefault="00791A6D" w:rsidP="0063648C">
      <w:pPr>
        <w:pStyle w:val="11"/>
        <w:shd w:val="clear" w:color="auto" w:fill="auto"/>
        <w:tabs>
          <w:tab w:val="left" w:leader="underscore" w:pos="1085"/>
        </w:tabs>
        <w:ind w:firstLine="740"/>
        <w:jc w:val="both"/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>
        <w:tab/>
        <w:t xml:space="preserve"> Устава </w:t>
      </w:r>
      <w:r w:rsidR="003009DB">
        <w:rPr>
          <w:i/>
          <w:iCs/>
        </w:rPr>
        <w:t>Борковского сельсовета Суджанского района</w:t>
      </w:r>
      <w:r>
        <w:t xml:space="preserve"> администрация муниципального </w:t>
      </w:r>
      <w:r w:rsidR="003009DB">
        <w:rPr>
          <w:i/>
          <w:iCs/>
        </w:rPr>
        <w:t xml:space="preserve">«Борковский сельсовет» Суджанского района </w:t>
      </w:r>
      <w:r>
        <w:t>постановляю:</w:t>
      </w:r>
    </w:p>
    <w:p w:rsidR="005C515D" w:rsidRDefault="00791A6D" w:rsidP="0063648C">
      <w:pPr>
        <w:pStyle w:val="11"/>
        <w:numPr>
          <w:ilvl w:val="0"/>
          <w:numId w:val="1"/>
        </w:numPr>
        <w:shd w:val="clear" w:color="auto" w:fill="auto"/>
        <w:tabs>
          <w:tab w:val="left" w:pos="1085"/>
        </w:tabs>
        <w:ind w:firstLine="740"/>
        <w:jc w:val="both"/>
      </w:pPr>
      <w:r>
        <w:t xml:space="preserve">Утвердить Положение о порядке ознакомления пользователей информацией с информацией о деятельности </w:t>
      </w:r>
      <w:r w:rsidR="00852B97">
        <w:t>Администрации сельсовета</w:t>
      </w:r>
      <w:r>
        <w:t xml:space="preserve"> </w:t>
      </w:r>
      <w:r w:rsidR="003009DB">
        <w:rPr>
          <w:i/>
          <w:iCs/>
        </w:rPr>
        <w:t xml:space="preserve">«Борковский сельсовет» Суджанского района </w:t>
      </w:r>
      <w:r>
        <w:t>в занимаемых ей помещениях (прилагается).</w:t>
      </w:r>
    </w:p>
    <w:p w:rsidR="005C515D" w:rsidRDefault="00791A6D" w:rsidP="0063648C">
      <w:pPr>
        <w:pStyle w:val="11"/>
        <w:numPr>
          <w:ilvl w:val="0"/>
          <w:numId w:val="1"/>
        </w:numPr>
        <w:shd w:val="clear" w:color="auto" w:fill="auto"/>
        <w:tabs>
          <w:tab w:val="left" w:pos="1085"/>
        </w:tabs>
        <w:ind w:firstLine="740"/>
        <w:jc w:val="both"/>
      </w:pPr>
      <w:r>
        <w:t>Настоящее постановление вступает в силу через десять календарных дней после дня его официального о</w:t>
      </w:r>
      <w:r w:rsidR="003009DB">
        <w:t>бнарод</w:t>
      </w:r>
      <w:r>
        <w:t>ования.</w:t>
      </w:r>
    </w:p>
    <w:p w:rsidR="0063648C" w:rsidRDefault="0063648C" w:rsidP="0063648C">
      <w:pPr>
        <w:pStyle w:val="11"/>
        <w:shd w:val="clear" w:color="auto" w:fill="auto"/>
        <w:tabs>
          <w:tab w:val="left" w:pos="1085"/>
        </w:tabs>
        <w:jc w:val="both"/>
      </w:pPr>
    </w:p>
    <w:p w:rsidR="0063648C" w:rsidRDefault="0063648C" w:rsidP="0063648C">
      <w:pPr>
        <w:pStyle w:val="11"/>
        <w:shd w:val="clear" w:color="auto" w:fill="auto"/>
        <w:tabs>
          <w:tab w:val="left" w:pos="1085"/>
        </w:tabs>
        <w:jc w:val="both"/>
      </w:pPr>
    </w:p>
    <w:p w:rsidR="003009DB" w:rsidRPr="003009DB" w:rsidRDefault="003009DB" w:rsidP="0063648C">
      <w:pPr>
        <w:rPr>
          <w:sz w:val="28"/>
          <w:szCs w:val="28"/>
        </w:rPr>
      </w:pPr>
      <w:r w:rsidRPr="003009DB">
        <w:rPr>
          <w:sz w:val="28"/>
          <w:szCs w:val="28"/>
        </w:rPr>
        <w:t>И.о. главы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9DB">
        <w:rPr>
          <w:sz w:val="28"/>
          <w:szCs w:val="28"/>
        </w:rPr>
        <w:t xml:space="preserve">Н.В.Гладкова </w:t>
      </w: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3009DB" w:rsidRDefault="003009DB" w:rsidP="0063648C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EA3E93" w:rsidRPr="00AE70D4" w:rsidRDefault="00EA3E93" w:rsidP="0063648C">
      <w:pPr>
        <w:jc w:val="right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EA3E93" w:rsidRPr="00AE70D4" w:rsidRDefault="00EA3E93" w:rsidP="0063648C">
      <w:pPr>
        <w:jc w:val="right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EA3E93" w:rsidRPr="00AE70D4" w:rsidRDefault="00EA3E93" w:rsidP="0063648C">
      <w:pPr>
        <w:jc w:val="right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Борковского сельсовета</w:t>
      </w:r>
    </w:p>
    <w:p w:rsidR="00EA3E93" w:rsidRPr="00AE70D4" w:rsidRDefault="00EA3E93" w:rsidP="0063648C">
      <w:pPr>
        <w:jc w:val="right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Суджанского района</w:t>
      </w:r>
      <w:r w:rsidR="0063648C"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sz w:val="20"/>
          <w:szCs w:val="20"/>
        </w:rPr>
        <w:t>Курской области</w:t>
      </w:r>
    </w:p>
    <w:p w:rsidR="00EA3E93" w:rsidRPr="00AE70D4" w:rsidRDefault="00C75341" w:rsidP="0063648C">
      <w:pPr>
        <w:jc w:val="right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от 22.06</w:t>
      </w:r>
      <w:r w:rsidR="00EA3E93" w:rsidRPr="00AE70D4">
        <w:rPr>
          <w:rFonts w:ascii="Arial" w:hAnsi="Arial" w:cs="Arial"/>
          <w:sz w:val="20"/>
          <w:szCs w:val="20"/>
        </w:rPr>
        <w:t>.2022 № 24</w:t>
      </w:r>
    </w:p>
    <w:p w:rsidR="00EA3E93" w:rsidRPr="00AE70D4" w:rsidRDefault="00EA3E93" w:rsidP="0063648C">
      <w:pPr>
        <w:pStyle w:val="11"/>
        <w:shd w:val="clear" w:color="auto" w:fill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E70D4">
        <w:rPr>
          <w:rFonts w:ascii="Arial" w:hAnsi="Arial" w:cs="Arial"/>
          <w:b/>
          <w:bCs/>
          <w:sz w:val="20"/>
          <w:szCs w:val="20"/>
        </w:rPr>
        <w:t>Положение</w:t>
      </w:r>
      <w:r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b/>
          <w:bCs/>
          <w:sz w:val="20"/>
          <w:szCs w:val="20"/>
        </w:rPr>
        <w:t>о порядке ознакомления</w:t>
      </w:r>
      <w:r w:rsidRPr="00AE70D4">
        <w:rPr>
          <w:rFonts w:ascii="Arial" w:hAnsi="Arial" w:cs="Arial"/>
          <w:b/>
          <w:bCs/>
          <w:sz w:val="20"/>
          <w:szCs w:val="20"/>
        </w:rPr>
        <w:br/>
        <w:t>пользователей информацией с информацией</w:t>
      </w:r>
      <w:r w:rsidRPr="00AE70D4">
        <w:rPr>
          <w:rFonts w:ascii="Arial" w:hAnsi="Arial" w:cs="Arial"/>
          <w:b/>
          <w:bCs/>
          <w:sz w:val="20"/>
          <w:szCs w:val="20"/>
        </w:rPr>
        <w:br/>
        <w:t>о деятельности администрации муниципального</w:t>
      </w:r>
      <w:r w:rsidRPr="00AE70D4">
        <w:rPr>
          <w:rFonts w:ascii="Arial" w:hAnsi="Arial" w:cs="Arial"/>
          <w:b/>
          <w:bCs/>
          <w:sz w:val="20"/>
          <w:szCs w:val="20"/>
        </w:rPr>
        <w:br/>
        <w:t>образования</w:t>
      </w:r>
      <w:r w:rsidRPr="00AE70D4">
        <w:rPr>
          <w:rFonts w:ascii="Arial" w:hAnsi="Arial" w:cs="Arial"/>
          <w:b/>
          <w:sz w:val="20"/>
          <w:szCs w:val="20"/>
        </w:rPr>
        <w:t xml:space="preserve"> </w:t>
      </w:r>
      <w:r w:rsidRPr="00AE70D4">
        <w:rPr>
          <w:rFonts w:ascii="Arial" w:hAnsi="Arial" w:cs="Arial"/>
          <w:b/>
          <w:iCs/>
          <w:sz w:val="20"/>
          <w:szCs w:val="20"/>
        </w:rPr>
        <w:t>«</w:t>
      </w:r>
      <w:r w:rsidR="00852B97" w:rsidRPr="00AE70D4">
        <w:rPr>
          <w:rFonts w:ascii="Arial" w:hAnsi="Arial" w:cs="Arial"/>
          <w:b/>
          <w:iCs/>
          <w:sz w:val="20"/>
          <w:szCs w:val="20"/>
        </w:rPr>
        <w:t>Б</w:t>
      </w:r>
      <w:r w:rsidRPr="00AE70D4">
        <w:rPr>
          <w:rFonts w:ascii="Arial" w:hAnsi="Arial" w:cs="Arial"/>
          <w:b/>
          <w:iCs/>
          <w:sz w:val="20"/>
          <w:szCs w:val="20"/>
        </w:rPr>
        <w:t>орковский сельсовет» Суджанского района Курской области</w:t>
      </w:r>
      <w:r w:rsidRPr="00AE70D4">
        <w:rPr>
          <w:rFonts w:ascii="Arial" w:hAnsi="Arial" w:cs="Arial"/>
          <w:b/>
          <w:sz w:val="20"/>
          <w:szCs w:val="20"/>
        </w:rPr>
        <w:t xml:space="preserve"> </w:t>
      </w:r>
      <w:r w:rsidRPr="00AE70D4">
        <w:rPr>
          <w:rFonts w:ascii="Arial" w:hAnsi="Arial" w:cs="Arial"/>
          <w:b/>
          <w:bCs/>
          <w:sz w:val="20"/>
          <w:szCs w:val="20"/>
        </w:rPr>
        <w:t>в занимаемых ей помещениях</w:t>
      </w:r>
    </w:p>
    <w:p w:rsidR="005C515D" w:rsidRPr="00AE70D4" w:rsidRDefault="00791A6D" w:rsidP="0063648C">
      <w:pPr>
        <w:pStyle w:val="11"/>
        <w:shd w:val="clear" w:color="auto" w:fill="auto"/>
        <w:ind w:firstLine="0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Общие положения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Настоящее Положение определяет порядок доступа пользователей информацией к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 xml:space="preserve">Администрации </w:t>
      </w:r>
      <w:r w:rsidR="00E72CE4" w:rsidRPr="00AE70D4">
        <w:rPr>
          <w:rFonts w:ascii="Arial" w:hAnsi="Arial" w:cs="Arial"/>
          <w:sz w:val="20"/>
          <w:szCs w:val="20"/>
        </w:rPr>
        <w:t xml:space="preserve">Борковского </w:t>
      </w:r>
      <w:r w:rsidR="00852B97" w:rsidRPr="00AE70D4">
        <w:rPr>
          <w:rFonts w:ascii="Arial" w:hAnsi="Arial" w:cs="Arial"/>
          <w:sz w:val="20"/>
          <w:szCs w:val="20"/>
        </w:rPr>
        <w:t>сельсовета</w:t>
      </w:r>
      <w:r w:rsidRPr="00AE70D4">
        <w:rPr>
          <w:rFonts w:ascii="Arial" w:hAnsi="Arial" w:cs="Arial"/>
          <w:sz w:val="20"/>
          <w:szCs w:val="20"/>
        </w:rPr>
        <w:t xml:space="preserve"> </w:t>
      </w:r>
      <w:r w:rsidR="00E72CE4" w:rsidRPr="00AE70D4">
        <w:rPr>
          <w:rFonts w:ascii="Arial" w:hAnsi="Arial" w:cs="Arial"/>
          <w:i/>
          <w:iCs/>
          <w:sz w:val="20"/>
          <w:szCs w:val="20"/>
        </w:rPr>
        <w:t xml:space="preserve">Суджанского района </w:t>
      </w:r>
      <w:r w:rsidRPr="00AE70D4">
        <w:rPr>
          <w:rFonts w:ascii="Arial" w:hAnsi="Arial" w:cs="Arial"/>
          <w:sz w:val="20"/>
          <w:szCs w:val="20"/>
        </w:rPr>
        <w:t>в занимаемых ей помещениях.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В муниципальном образовании </w:t>
      </w:r>
      <w:r w:rsidR="00852B97" w:rsidRPr="00AE70D4">
        <w:rPr>
          <w:rFonts w:ascii="Arial" w:hAnsi="Arial" w:cs="Arial"/>
          <w:i/>
          <w:iCs/>
          <w:sz w:val="20"/>
          <w:szCs w:val="20"/>
        </w:rPr>
        <w:t xml:space="preserve">«Борковский сельсовет» Суджанского района </w:t>
      </w:r>
      <w:r w:rsidRPr="00AE70D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E70D4">
        <w:rPr>
          <w:rFonts w:ascii="Arial" w:hAnsi="Arial" w:cs="Arial"/>
          <w:sz w:val="20"/>
          <w:szCs w:val="20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852B97" w:rsidRPr="00AE70D4">
        <w:rPr>
          <w:rFonts w:ascii="Arial" w:hAnsi="Arial" w:cs="Arial"/>
          <w:i/>
          <w:iCs/>
          <w:sz w:val="20"/>
          <w:szCs w:val="20"/>
        </w:rPr>
        <w:t xml:space="preserve">«Борковский сельсовет» Суджанского района </w:t>
      </w:r>
      <w:r w:rsidRPr="00AE70D4">
        <w:rPr>
          <w:rFonts w:ascii="Arial" w:hAnsi="Arial" w:cs="Arial"/>
          <w:sz w:val="20"/>
          <w:szCs w:val="20"/>
        </w:rPr>
        <w:t xml:space="preserve"> (далее - органы местного самоуправления) в занимаемых ими помещениях:</w:t>
      </w:r>
    </w:p>
    <w:p w:rsidR="005C515D" w:rsidRPr="00AE70D4" w:rsidRDefault="00852B97" w:rsidP="0063648C">
      <w:pPr>
        <w:pStyle w:val="11"/>
        <w:shd w:val="clear" w:color="auto" w:fill="auto"/>
        <w:tabs>
          <w:tab w:val="left" w:pos="1321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="00791A6D"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i/>
          <w:iCs/>
          <w:sz w:val="20"/>
          <w:szCs w:val="20"/>
        </w:rPr>
        <w:t>«Борковский сельсовет» Суджанского района</w:t>
      </w:r>
      <w:r w:rsidR="00791A6D" w:rsidRPr="00AE70D4">
        <w:rPr>
          <w:rFonts w:ascii="Arial" w:hAnsi="Arial" w:cs="Arial"/>
          <w:sz w:val="20"/>
          <w:szCs w:val="20"/>
        </w:rPr>
        <w:t>;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Ознакомление пользователей информацией с информацией о</w:t>
      </w:r>
    </w:p>
    <w:p w:rsidR="005C515D" w:rsidRPr="00AE70D4" w:rsidRDefault="00791A6D" w:rsidP="0063648C">
      <w:pPr>
        <w:pStyle w:val="11"/>
        <w:shd w:val="clear" w:color="auto" w:fill="auto"/>
        <w:tabs>
          <w:tab w:val="left" w:pos="6235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</w:t>
      </w:r>
      <w:r w:rsidRPr="00AE70D4">
        <w:rPr>
          <w:rFonts w:ascii="Arial" w:hAnsi="Arial" w:cs="Arial"/>
          <w:i/>
          <w:iCs/>
          <w:sz w:val="20"/>
          <w:szCs w:val="20"/>
        </w:rPr>
        <w:t>(вариант:</w:t>
      </w:r>
      <w:r w:rsidRPr="00AE70D4">
        <w:rPr>
          <w:rFonts w:ascii="Arial" w:hAnsi="Arial" w:cs="Arial"/>
          <w:i/>
          <w:iCs/>
          <w:sz w:val="20"/>
          <w:szCs w:val="20"/>
        </w:rPr>
        <w:tab/>
        <w:t>должностным лицом)</w:t>
      </w:r>
    </w:p>
    <w:p w:rsidR="005C515D" w:rsidRDefault="00852B97" w:rsidP="0063648C">
      <w:pPr>
        <w:pStyle w:val="11"/>
        <w:shd w:val="clear" w:color="auto" w:fill="auto"/>
        <w:ind w:firstLine="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="00791A6D" w:rsidRPr="00AE70D4">
        <w:rPr>
          <w:rFonts w:ascii="Arial" w:hAnsi="Arial" w:cs="Arial"/>
          <w:sz w:val="20"/>
          <w:szCs w:val="20"/>
        </w:rPr>
        <w:t xml:space="preserve">, уполномоченным руководителем соответствующего органа </w:t>
      </w:r>
      <w:r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="00791A6D" w:rsidRPr="00AE70D4">
        <w:rPr>
          <w:rFonts w:ascii="Arial" w:hAnsi="Arial" w:cs="Arial"/>
          <w:sz w:val="20"/>
          <w:szCs w:val="20"/>
        </w:rPr>
        <w:t xml:space="preserve"> (далее</w:t>
      </w:r>
      <w:r w:rsidR="0063648C" w:rsidRPr="00AE70D4">
        <w:rPr>
          <w:rFonts w:ascii="Arial" w:hAnsi="Arial" w:cs="Arial"/>
          <w:sz w:val="20"/>
          <w:szCs w:val="20"/>
        </w:rPr>
        <w:t xml:space="preserve"> </w:t>
      </w:r>
      <w:r w:rsidR="00791A6D" w:rsidRPr="00AE70D4">
        <w:rPr>
          <w:rFonts w:ascii="Arial" w:hAnsi="Arial" w:cs="Arial"/>
          <w:sz w:val="20"/>
          <w:szCs w:val="20"/>
        </w:rPr>
        <w:t>-лицо, ответственное за ознакомление).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Не производится ознакомление пользователей информацией с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в отношении:</w:t>
      </w:r>
    </w:p>
    <w:p w:rsidR="005C515D" w:rsidRPr="00AE70D4" w:rsidRDefault="00791A6D" w:rsidP="0063648C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AE70D4" w:rsidRDefault="00791A6D" w:rsidP="0063648C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AE70D4" w:rsidRDefault="00791A6D" w:rsidP="0063648C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ознакомление пользователей информацией с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в занимаемых ей помещениях в устной форме;</w:t>
      </w:r>
    </w:p>
    <w:p w:rsidR="005C515D" w:rsidRPr="00AE70D4" w:rsidRDefault="00791A6D" w:rsidP="0063648C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ознакомление пользователей информацией с документированной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, включенной в фонд общедоступной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(далее - фонд), сформированный в порядке, предусмотренном приложением I к настоящему Положения;</w:t>
      </w:r>
    </w:p>
    <w:p w:rsidR="005C515D" w:rsidRPr="00AE70D4" w:rsidRDefault="00791A6D" w:rsidP="0063648C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ознакомление пользователей информацией с документированной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не включенной в фонд.</w:t>
      </w:r>
    </w:p>
    <w:p w:rsidR="005C515D" w:rsidRPr="00AE70D4" w:rsidRDefault="00791A6D" w:rsidP="0063648C">
      <w:pPr>
        <w:pStyle w:val="11"/>
        <w:shd w:val="clear" w:color="auto" w:fill="auto"/>
        <w:tabs>
          <w:tab w:val="left" w:pos="572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Порядок ознакомления пользователей информацией с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в устной форме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Информацию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, определяющими режим работы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и (или) ее структурных подразделений.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Устное информирование пользователей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происходит в порядке очередности их обращения к лицу, ответственному за ознакомление.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Устное информирование пользователей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В случае, если пользователю информацией необходима информация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которая</w:t>
      </w:r>
    </w:p>
    <w:p w:rsidR="005C515D" w:rsidRPr="00AE70D4" w:rsidRDefault="00791A6D" w:rsidP="0063648C">
      <w:pPr>
        <w:pStyle w:val="11"/>
        <w:shd w:val="clear" w:color="auto" w:fill="auto"/>
        <w:ind w:firstLine="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70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В случае, если объем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5C515D" w:rsidRPr="00AE70D4" w:rsidRDefault="00791A6D" w:rsidP="0063648C">
      <w:pPr>
        <w:pStyle w:val="11"/>
        <w:shd w:val="clear" w:color="auto" w:fill="auto"/>
        <w:tabs>
          <w:tab w:val="left" w:pos="320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Порядок ознакомления пользователей информацией</w:t>
      </w:r>
    </w:p>
    <w:p w:rsidR="005C515D" w:rsidRPr="00AE70D4" w:rsidRDefault="00791A6D" w:rsidP="0063648C">
      <w:pPr>
        <w:pStyle w:val="11"/>
        <w:shd w:val="clear" w:color="auto" w:fill="auto"/>
        <w:ind w:firstLine="0"/>
        <w:jc w:val="center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с документированной информацией о деятельности Администрации</w:t>
      </w:r>
      <w:r w:rsidRPr="00AE70D4">
        <w:rPr>
          <w:rFonts w:ascii="Arial" w:hAnsi="Arial" w:cs="Arial"/>
          <w:sz w:val="20"/>
          <w:szCs w:val="20"/>
        </w:rPr>
        <w:br/>
        <w:t>муниципального образования, включенной в фонд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339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81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 целях ознакомления пользователей информацией с документами,</w:t>
      </w:r>
    </w:p>
    <w:p w:rsidR="005C515D" w:rsidRPr="00AE70D4" w:rsidRDefault="00791A6D" w:rsidP="0063648C">
      <w:pPr>
        <w:pStyle w:val="11"/>
        <w:shd w:val="clear" w:color="auto" w:fill="auto"/>
        <w:tabs>
          <w:tab w:val="left" w:leader="underscore" w:pos="9101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включенными в состав фонда, на официальном сайте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</w:t>
      </w:r>
      <w:r w:rsidR="00852B97" w:rsidRPr="00AE70D4">
        <w:rPr>
          <w:rFonts w:ascii="Arial" w:hAnsi="Arial" w:cs="Arial"/>
          <w:i/>
          <w:iCs/>
          <w:sz w:val="20"/>
          <w:szCs w:val="20"/>
        </w:rPr>
        <w:t xml:space="preserve">«Борковский сельсовет» Суджанского района </w:t>
      </w:r>
      <w:r w:rsidRPr="00AE70D4">
        <w:rPr>
          <w:rFonts w:ascii="Arial" w:hAnsi="Arial" w:cs="Arial"/>
          <w:sz w:val="20"/>
          <w:szCs w:val="20"/>
        </w:rPr>
        <w:t xml:space="preserve"> в информационно</w:t>
      </w:r>
      <w:r w:rsidRPr="00AE70D4">
        <w:rPr>
          <w:rFonts w:ascii="Arial" w:hAnsi="Arial" w:cs="Arial"/>
          <w:sz w:val="20"/>
          <w:szCs w:val="20"/>
        </w:rPr>
        <w:softHyphen/>
        <w:t>телекоммуникационной сети «Интернет» (в разделе «</w:t>
      </w:r>
      <w:r w:rsidR="00E72CE4" w:rsidRPr="00AE70D4">
        <w:rPr>
          <w:rFonts w:ascii="Arial" w:hAnsi="Arial" w:cs="Arial"/>
          <w:sz w:val="20"/>
          <w:szCs w:val="20"/>
        </w:rPr>
        <w:t>Муниципальные правовые акты</w:t>
      </w:r>
      <w:r w:rsidRPr="00AE70D4">
        <w:rPr>
          <w:rFonts w:ascii="Arial" w:hAnsi="Arial" w:cs="Arial"/>
          <w:sz w:val="20"/>
          <w:szCs w:val="20"/>
        </w:rPr>
        <w:t>»)</w:t>
      </w:r>
      <w:r w:rsidR="00E72CE4"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sz w:val="20"/>
          <w:szCs w:val="20"/>
        </w:rPr>
        <w:t>обеспечивается возможность бесплатного поиска и воспроизведения документов, включенных в состав фонда.</w:t>
      </w:r>
      <w:r w:rsidRPr="00AE70D4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62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AE70D4" w:rsidRDefault="00791A6D" w:rsidP="0063648C">
      <w:pPr>
        <w:pStyle w:val="11"/>
        <w:shd w:val="clear" w:color="auto" w:fill="auto"/>
        <w:tabs>
          <w:tab w:val="left" w:pos="334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Порядок ознакомления пользователей информацией</w:t>
      </w:r>
    </w:p>
    <w:p w:rsidR="005C515D" w:rsidRPr="00AE70D4" w:rsidRDefault="00791A6D" w:rsidP="0063648C">
      <w:pPr>
        <w:pStyle w:val="11"/>
        <w:shd w:val="clear" w:color="auto" w:fill="auto"/>
        <w:ind w:firstLine="0"/>
        <w:jc w:val="center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с документированной информацией о деятельности Администрации</w:t>
      </w:r>
      <w:r w:rsidRPr="00AE70D4">
        <w:rPr>
          <w:rFonts w:ascii="Arial" w:hAnsi="Arial" w:cs="Arial"/>
          <w:sz w:val="20"/>
          <w:szCs w:val="20"/>
        </w:rPr>
        <w:br/>
        <w:t>муниципального образования, не включенной в фонд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310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не включенной в фонд, информацией, которая в соответствии с пунктами 9-10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Pr="00AE70D4" w:rsidRDefault="00791A6D" w:rsidP="0063648C">
      <w:pPr>
        <w:pStyle w:val="11"/>
        <w:shd w:val="clear" w:color="auto" w:fill="auto"/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Ознакомление с документированной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осуществляется путем обращения к лицу, ответственному за ознакомление, с письменным заявлением на имя руководителя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о предоставлении для ознакомления с копией документа, содержащей информацию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(далее - заявление).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6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 заявлении указываются:</w:t>
      </w:r>
    </w:p>
    <w:p w:rsidR="005C515D" w:rsidRPr="00AE70D4" w:rsidRDefault="00791A6D" w:rsidP="0063648C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Pr="00AE70D4" w:rsidRDefault="00791A6D" w:rsidP="0063648C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AE70D4" w:rsidRDefault="00791A6D" w:rsidP="0063648C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AE70D4" w:rsidRDefault="00791A6D" w:rsidP="0063648C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AE70D4" w:rsidRDefault="00791A6D" w:rsidP="0063648C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способ предоставления копий документов, содержащих запрашиваемую информацию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(личное получение, по почте, в том числе по электронной почте, на компьютерном накопительном устройстве</w:t>
      </w:r>
      <w:r w:rsidRPr="00AE70D4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AE70D4">
        <w:rPr>
          <w:rFonts w:ascii="Arial" w:hAnsi="Arial" w:cs="Arial"/>
          <w:sz w:val="20"/>
          <w:szCs w:val="20"/>
        </w:rPr>
        <w:t>);</w:t>
      </w:r>
    </w:p>
    <w:p w:rsidR="005C515D" w:rsidRPr="00AE70D4" w:rsidRDefault="00791A6D" w:rsidP="0063648C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AE70D4" w:rsidRDefault="00791A6D" w:rsidP="0063648C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AE70D4" w:rsidRDefault="00791A6D" w:rsidP="0063648C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Заявление подается лично заявителем лицу, ответственному за ознакомление.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-Журнал).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а также оценку их соответствия требованиям, предусмотренным пунктом 4 настоящего Положения.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принимается одно из двух решений:</w:t>
      </w:r>
    </w:p>
    <w:p w:rsidR="005C515D" w:rsidRPr="00AE70D4" w:rsidRDefault="00791A6D" w:rsidP="0063648C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AE70D4" w:rsidRDefault="00791A6D" w:rsidP="0063648C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Решение, предусмотренное подпунктом 2 пункта 19 настоящего Положения принимается в следующих случаях:</w:t>
      </w:r>
    </w:p>
    <w:p w:rsidR="005C515D" w:rsidRPr="00AE70D4" w:rsidRDefault="00791A6D" w:rsidP="0063648C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AE70D4" w:rsidRDefault="00791A6D" w:rsidP="0063648C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отсутствие запрашиваемого пользователем информацией документа в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;</w:t>
      </w:r>
    </w:p>
    <w:p w:rsidR="005C515D" w:rsidRPr="00AE70D4" w:rsidRDefault="00791A6D" w:rsidP="0063648C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AE70D4" w:rsidRDefault="00791A6D" w:rsidP="0063648C">
      <w:pPr>
        <w:pStyle w:val="11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запрашиваемый пользователем информацией документ включен в состав фонда.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213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определяющими режим работы указанного органа и (или) его структурных подразделений.</w:t>
      </w:r>
    </w:p>
    <w:p w:rsidR="005C515D" w:rsidRPr="00AE70D4" w:rsidRDefault="00791A6D" w:rsidP="0063648C">
      <w:pPr>
        <w:pStyle w:val="11"/>
        <w:numPr>
          <w:ilvl w:val="0"/>
          <w:numId w:val="3"/>
        </w:numPr>
        <w:shd w:val="clear" w:color="auto" w:fill="auto"/>
        <w:tabs>
          <w:tab w:val="left" w:pos="1460"/>
        </w:tabs>
        <w:ind w:firstLine="740"/>
        <w:jc w:val="both"/>
        <w:rPr>
          <w:sz w:val="20"/>
          <w:szCs w:val="20"/>
        </w:rPr>
        <w:sectPr w:rsidR="005C515D" w:rsidRPr="00AE70D4" w:rsidSect="00AE70D4">
          <w:headerReference w:type="default" r:id="rId8"/>
          <w:type w:val="nextPage"/>
          <w:pgSz w:w="11900" w:h="16840"/>
          <w:pgMar w:top="851" w:right="1134" w:bottom="1701" w:left="1134" w:header="0" w:footer="603" w:gutter="0"/>
          <w:cols w:space="720"/>
          <w:noEndnote/>
          <w:docGrid w:linePitch="360"/>
        </w:sectPr>
      </w:pPr>
      <w:r w:rsidRPr="00AE70D4">
        <w:rPr>
          <w:rFonts w:ascii="Arial" w:hAnsi="Arial" w:cs="Arial"/>
          <w:sz w:val="20"/>
          <w:szCs w:val="20"/>
        </w:rPr>
        <w:t>Плата за предоставление информации о деятельности</w:t>
      </w:r>
      <w:r w:rsidR="00852B97" w:rsidRPr="00AE70D4">
        <w:rPr>
          <w:rFonts w:ascii="Arial" w:hAnsi="Arial" w:cs="Arial"/>
          <w:sz w:val="20"/>
          <w:szCs w:val="20"/>
        </w:rPr>
        <w:t xml:space="preserve"> Администрации сельсовета взимается </w:t>
      </w:r>
      <w:r w:rsidRPr="00AE70D4">
        <w:rPr>
          <w:rFonts w:ascii="Arial" w:hAnsi="Arial" w:cs="Arial"/>
          <w:sz w:val="20"/>
          <w:szCs w:val="20"/>
        </w:rPr>
        <w:t>в случае ее</w:t>
      </w:r>
      <w:r w:rsidR="00852B97" w:rsidRPr="00AE70D4">
        <w:rPr>
          <w:rFonts w:ascii="Arial" w:hAnsi="Arial" w:cs="Arial"/>
          <w:sz w:val="20"/>
          <w:szCs w:val="20"/>
        </w:rPr>
        <w:t xml:space="preserve"> предоставления по заявлению пользователя </w:t>
      </w:r>
      <w:r w:rsidRPr="00AE70D4">
        <w:rPr>
          <w:rFonts w:ascii="Arial" w:hAnsi="Arial" w:cs="Arial"/>
          <w:sz w:val="20"/>
          <w:szCs w:val="20"/>
        </w:rPr>
        <w:t>информации, если объем</w:t>
      </w:r>
      <w:r w:rsidR="00852B97" w:rsidRPr="00AE70D4">
        <w:rPr>
          <w:rFonts w:ascii="Arial" w:hAnsi="Arial" w:cs="Arial"/>
          <w:sz w:val="20"/>
          <w:szCs w:val="20"/>
        </w:rPr>
        <w:t xml:space="preserve"> запрашиваемой и полученной информации </w:t>
      </w:r>
      <w:r w:rsidRPr="00AE70D4">
        <w:rPr>
          <w:rFonts w:ascii="Arial" w:hAnsi="Arial" w:cs="Arial"/>
          <w:sz w:val="20"/>
          <w:szCs w:val="20"/>
        </w:rPr>
        <w:t>превышает</w:t>
      </w:r>
      <w:r w:rsidR="00852B97"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sz w:val="20"/>
          <w:szCs w:val="20"/>
        </w:rPr>
        <w:t>определенный</w:t>
      </w:r>
      <w:r w:rsidR="00852B97" w:rsidRPr="00AE70D4">
        <w:rPr>
          <w:rFonts w:ascii="Arial" w:hAnsi="Arial" w:cs="Arial"/>
          <w:sz w:val="20"/>
          <w:szCs w:val="20"/>
        </w:rPr>
        <w:t xml:space="preserve"> Правительством Российской Федерации </w:t>
      </w:r>
      <w:r w:rsidRPr="00AE70D4">
        <w:rPr>
          <w:rFonts w:ascii="Arial" w:hAnsi="Arial" w:cs="Arial"/>
          <w:sz w:val="20"/>
          <w:szCs w:val="20"/>
        </w:rPr>
        <w:t>объем</w:t>
      </w:r>
      <w:r w:rsidR="00852B97"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sz w:val="20"/>
          <w:szCs w:val="20"/>
        </w:rPr>
        <w:t>информации,</w:t>
      </w:r>
      <w:r w:rsidR="00852B97" w:rsidRPr="00AE70D4">
        <w:rPr>
          <w:rFonts w:ascii="Arial" w:hAnsi="Arial" w:cs="Arial"/>
          <w:sz w:val="20"/>
          <w:szCs w:val="20"/>
        </w:rPr>
        <w:t xml:space="preserve"> предоставляемой на бесплатной </w:t>
      </w:r>
      <w:r w:rsidRPr="00AE70D4">
        <w:rPr>
          <w:rFonts w:ascii="Arial" w:hAnsi="Arial" w:cs="Arial"/>
          <w:sz w:val="20"/>
          <w:szCs w:val="20"/>
        </w:rPr>
        <w:t>основе</w:t>
      </w:r>
      <w:r w:rsidRPr="00AE70D4">
        <w:rPr>
          <w:sz w:val="20"/>
          <w:szCs w:val="20"/>
        </w:rPr>
        <w:t>.</w:t>
      </w:r>
    </w:p>
    <w:p w:rsidR="005C515D" w:rsidRPr="00AE70D4" w:rsidRDefault="00791A6D" w:rsidP="0063648C">
      <w:pPr>
        <w:pStyle w:val="11"/>
        <w:shd w:val="clear" w:color="auto" w:fill="auto"/>
        <w:ind w:firstLine="0"/>
        <w:jc w:val="right"/>
        <w:rPr>
          <w:sz w:val="20"/>
          <w:szCs w:val="20"/>
        </w:rPr>
      </w:pPr>
      <w:r w:rsidRPr="00AE70D4">
        <w:rPr>
          <w:sz w:val="20"/>
          <w:szCs w:val="20"/>
        </w:rPr>
        <w:t>Приложение 1</w:t>
      </w:r>
    </w:p>
    <w:p w:rsidR="0063648C" w:rsidRPr="00AE70D4" w:rsidRDefault="00791A6D" w:rsidP="0063648C">
      <w:pPr>
        <w:pStyle w:val="11"/>
        <w:shd w:val="clear" w:color="auto" w:fill="auto"/>
        <w:ind w:firstLine="20"/>
        <w:jc w:val="right"/>
        <w:rPr>
          <w:sz w:val="20"/>
          <w:szCs w:val="20"/>
        </w:rPr>
      </w:pPr>
      <w:r w:rsidRPr="00AE70D4">
        <w:rPr>
          <w:sz w:val="20"/>
          <w:szCs w:val="20"/>
        </w:rPr>
        <w:t>к П</w:t>
      </w:r>
      <w:r w:rsidR="0063648C" w:rsidRPr="00AE70D4">
        <w:rPr>
          <w:sz w:val="20"/>
          <w:szCs w:val="20"/>
        </w:rPr>
        <w:t>оложению о порядке ознакомления</w:t>
      </w:r>
    </w:p>
    <w:p w:rsidR="0063648C" w:rsidRPr="00AE70D4" w:rsidRDefault="0063648C" w:rsidP="0063648C">
      <w:pPr>
        <w:pStyle w:val="11"/>
        <w:shd w:val="clear" w:color="auto" w:fill="auto"/>
        <w:ind w:firstLine="20"/>
        <w:jc w:val="right"/>
        <w:rPr>
          <w:sz w:val="20"/>
          <w:szCs w:val="20"/>
        </w:rPr>
      </w:pPr>
      <w:r w:rsidRPr="00AE70D4">
        <w:rPr>
          <w:sz w:val="20"/>
          <w:szCs w:val="20"/>
        </w:rPr>
        <w:t>пользователей информацией с</w:t>
      </w:r>
    </w:p>
    <w:p w:rsidR="0063648C" w:rsidRPr="00AE70D4" w:rsidRDefault="00791A6D" w:rsidP="0063648C">
      <w:pPr>
        <w:pStyle w:val="11"/>
        <w:shd w:val="clear" w:color="auto" w:fill="auto"/>
        <w:ind w:firstLine="20"/>
        <w:jc w:val="right"/>
        <w:rPr>
          <w:sz w:val="20"/>
          <w:szCs w:val="20"/>
        </w:rPr>
      </w:pPr>
      <w:r w:rsidRPr="00AE70D4">
        <w:rPr>
          <w:sz w:val="20"/>
          <w:szCs w:val="20"/>
        </w:rPr>
        <w:t xml:space="preserve">информацией о деятельности </w:t>
      </w:r>
      <w:r w:rsidR="0063648C" w:rsidRPr="00AE70D4">
        <w:rPr>
          <w:sz w:val="20"/>
          <w:szCs w:val="20"/>
        </w:rPr>
        <w:t>Администрации</w:t>
      </w:r>
    </w:p>
    <w:p w:rsidR="005C515D" w:rsidRPr="00AE70D4" w:rsidRDefault="00852B97" w:rsidP="0063648C">
      <w:pPr>
        <w:pStyle w:val="11"/>
        <w:shd w:val="clear" w:color="auto" w:fill="auto"/>
        <w:ind w:firstLine="20"/>
        <w:jc w:val="right"/>
        <w:rPr>
          <w:sz w:val="20"/>
          <w:szCs w:val="20"/>
        </w:rPr>
      </w:pPr>
      <w:r w:rsidRPr="00AE70D4">
        <w:rPr>
          <w:sz w:val="20"/>
          <w:szCs w:val="20"/>
        </w:rPr>
        <w:t>сельсовета</w:t>
      </w:r>
      <w:r w:rsidR="00791A6D" w:rsidRPr="00AE70D4">
        <w:rPr>
          <w:sz w:val="20"/>
          <w:szCs w:val="20"/>
        </w:rPr>
        <w:t xml:space="preserve"> в занимаемых ей помещениях</w:t>
      </w:r>
    </w:p>
    <w:p w:rsidR="005C515D" w:rsidRPr="00AE70D4" w:rsidRDefault="00E72CE4" w:rsidP="0063648C">
      <w:pPr>
        <w:pStyle w:val="11"/>
        <w:shd w:val="clear" w:color="auto" w:fill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E70D4">
        <w:rPr>
          <w:rFonts w:ascii="Arial" w:hAnsi="Arial" w:cs="Arial"/>
          <w:b/>
          <w:bCs/>
          <w:sz w:val="20"/>
          <w:szCs w:val="20"/>
        </w:rPr>
        <w:t>П</w:t>
      </w:r>
      <w:r w:rsidR="00852B97" w:rsidRPr="00AE70D4">
        <w:rPr>
          <w:rFonts w:ascii="Arial" w:hAnsi="Arial" w:cs="Arial"/>
          <w:b/>
          <w:bCs/>
          <w:sz w:val="20"/>
          <w:szCs w:val="20"/>
        </w:rPr>
        <w:t xml:space="preserve">орядок формирования фонда общедоступной информации о деятельности Администрации сельсовета </w:t>
      </w:r>
      <w:r w:rsidR="00852B97" w:rsidRPr="00AE70D4">
        <w:rPr>
          <w:rFonts w:ascii="Arial" w:hAnsi="Arial" w:cs="Arial"/>
          <w:b/>
          <w:iCs/>
          <w:sz w:val="20"/>
          <w:szCs w:val="20"/>
        </w:rPr>
        <w:t>«Борковский сельсовет» Суджанского района,</w:t>
      </w:r>
      <w:r w:rsidR="00C75341" w:rsidRPr="00AE70D4">
        <w:rPr>
          <w:rFonts w:ascii="Arial" w:hAnsi="Arial" w:cs="Arial"/>
          <w:b/>
          <w:iCs/>
          <w:sz w:val="20"/>
          <w:szCs w:val="20"/>
        </w:rPr>
        <w:t xml:space="preserve"> </w:t>
      </w:r>
      <w:r w:rsidR="00852B97" w:rsidRPr="00AE70D4">
        <w:rPr>
          <w:rFonts w:ascii="Arial" w:hAnsi="Arial" w:cs="Arial"/>
          <w:b/>
          <w:bCs/>
          <w:sz w:val="20"/>
          <w:szCs w:val="20"/>
        </w:rPr>
        <w:t>а также организации доступа к документам,</w:t>
      </w:r>
      <w:r w:rsidR="00852B97" w:rsidRPr="00AE70D4">
        <w:rPr>
          <w:rFonts w:ascii="Arial" w:hAnsi="Arial" w:cs="Arial"/>
          <w:b/>
          <w:bCs/>
          <w:sz w:val="20"/>
          <w:szCs w:val="20"/>
        </w:rPr>
        <w:br/>
        <w:t>включенным в указанный фонд</w:t>
      </w:r>
    </w:p>
    <w:p w:rsidR="00E72CE4" w:rsidRPr="00AE70D4" w:rsidRDefault="00E72CE4" w:rsidP="0063648C">
      <w:pPr>
        <w:pStyle w:val="11"/>
        <w:shd w:val="clear" w:color="auto" w:fill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2CE4" w:rsidRPr="00AE70D4" w:rsidRDefault="00791A6D" w:rsidP="0063648C">
      <w:pPr>
        <w:pStyle w:val="11"/>
        <w:numPr>
          <w:ilvl w:val="0"/>
          <w:numId w:val="10"/>
        </w:numPr>
        <w:shd w:val="clear" w:color="auto" w:fill="auto"/>
        <w:tabs>
          <w:tab w:val="left" w:pos="291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Общие положения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Настоящий Порядок определяет процедуру формирования фонда общедоступной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</w:t>
      </w:r>
      <w:r w:rsidR="00852B97" w:rsidRPr="00AE70D4">
        <w:rPr>
          <w:rFonts w:ascii="Arial" w:hAnsi="Arial" w:cs="Arial"/>
          <w:i/>
          <w:iCs/>
          <w:sz w:val="20"/>
          <w:szCs w:val="20"/>
        </w:rPr>
        <w:t>«Борковский сельсовет» Суджанского района</w:t>
      </w:r>
      <w:r w:rsidR="0063648C"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sz w:val="20"/>
          <w:szCs w:val="20"/>
        </w:rPr>
        <w:t>(далее - фонд, органы местного самоуправления).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53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Фонд представляет собой организационно упорядоченную совокупность электронных документов, содержащих информацию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63648C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Формирование фонда обеспечивается </w:t>
      </w:r>
      <w:r w:rsidR="0063648C" w:rsidRPr="00AE70D4">
        <w:rPr>
          <w:rFonts w:ascii="Arial" w:hAnsi="Arial" w:cs="Arial"/>
          <w:sz w:val="20"/>
          <w:szCs w:val="20"/>
        </w:rPr>
        <w:t>должностным лицом</w:t>
      </w:r>
      <w:r w:rsidRPr="00AE70D4">
        <w:rPr>
          <w:rFonts w:ascii="Arial" w:hAnsi="Arial" w:cs="Arial"/>
          <w:sz w:val="20"/>
          <w:szCs w:val="20"/>
        </w:rPr>
        <w:t xml:space="preserve">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</w:t>
      </w:r>
      <w:r w:rsidR="0063648C" w:rsidRPr="00AE70D4">
        <w:rPr>
          <w:rFonts w:ascii="Arial" w:hAnsi="Arial" w:cs="Arial"/>
          <w:sz w:val="20"/>
          <w:szCs w:val="20"/>
        </w:rPr>
        <w:t>, уполномоченным Главой Администрации сельсовета (далее - информатор).</w:t>
      </w:r>
    </w:p>
    <w:p w:rsidR="005C515D" w:rsidRPr="00AE70D4" w:rsidRDefault="00791A6D" w:rsidP="0063648C">
      <w:pPr>
        <w:pStyle w:val="11"/>
        <w:shd w:val="clear" w:color="auto" w:fill="auto"/>
        <w:ind w:firstLine="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Информатор несет ответственность за своевременность включения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Руководитель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из числа должностных лиц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, уполномоченных на учет и (или) хранение документов, определяют должностных лиц, уполномоченных на предоставление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информатору для ее включения в состав фонда (далее - уполномоченные должностные лица).</w:t>
      </w:r>
    </w:p>
    <w:p w:rsidR="005C515D" w:rsidRPr="00AE70D4" w:rsidRDefault="00791A6D" w:rsidP="0063648C">
      <w:pPr>
        <w:pStyle w:val="11"/>
        <w:shd w:val="clear" w:color="auto" w:fill="auto"/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информатору.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Формирование фонда осуществляется за счет средств бюджета муниципального образования </w:t>
      </w:r>
      <w:r w:rsidR="00852B97" w:rsidRPr="00AE70D4">
        <w:rPr>
          <w:rFonts w:ascii="Arial" w:hAnsi="Arial" w:cs="Arial"/>
          <w:i/>
          <w:iCs/>
          <w:sz w:val="20"/>
          <w:szCs w:val="20"/>
        </w:rPr>
        <w:t xml:space="preserve">«Борковский сельсовет» Суджанского района </w:t>
      </w:r>
      <w:r w:rsidRPr="00AE70D4">
        <w:rPr>
          <w:rFonts w:ascii="Arial" w:hAnsi="Arial" w:cs="Arial"/>
          <w:sz w:val="20"/>
          <w:szCs w:val="20"/>
        </w:rPr>
        <w:t xml:space="preserve"> (далее - местный бюджет).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51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Плата за ознакомление с информацией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с пользователей информацией не взимается.</w:t>
      </w:r>
    </w:p>
    <w:p w:rsidR="005C515D" w:rsidRPr="00AE70D4" w:rsidRDefault="00791A6D" w:rsidP="0063648C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Состав фонда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AE70D4" w:rsidRDefault="00791A6D" w:rsidP="0063648C">
      <w:pPr>
        <w:pStyle w:val="11"/>
        <w:numPr>
          <w:ilvl w:val="0"/>
          <w:numId w:val="12"/>
        </w:numPr>
        <w:shd w:val="clear" w:color="auto" w:fill="auto"/>
        <w:tabs>
          <w:tab w:val="left" w:pos="1251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AE70D4" w:rsidRDefault="00791A6D" w:rsidP="0063648C">
      <w:pPr>
        <w:pStyle w:val="11"/>
        <w:numPr>
          <w:ilvl w:val="0"/>
          <w:numId w:val="12"/>
        </w:numPr>
        <w:shd w:val="clear" w:color="auto" w:fill="auto"/>
        <w:tabs>
          <w:tab w:val="left" w:pos="1116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тексты проектов муниципальных правовых актов;</w:t>
      </w:r>
    </w:p>
    <w:p w:rsidR="005C515D" w:rsidRPr="00AE70D4" w:rsidRDefault="00791A6D" w:rsidP="0063648C">
      <w:pPr>
        <w:pStyle w:val="11"/>
        <w:numPr>
          <w:ilvl w:val="0"/>
          <w:numId w:val="6"/>
        </w:numPr>
        <w:shd w:val="clear" w:color="auto" w:fill="auto"/>
        <w:tabs>
          <w:tab w:val="left" w:pos="1251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муниципальные правовые акты, устанавливающие порядок планирования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принятия проектов муниципальных актов;</w:t>
      </w:r>
    </w:p>
    <w:p w:rsidR="005C515D" w:rsidRPr="00AE70D4" w:rsidRDefault="00791A6D" w:rsidP="0063648C">
      <w:pPr>
        <w:pStyle w:val="11"/>
        <w:numPr>
          <w:ilvl w:val="0"/>
          <w:numId w:val="6"/>
        </w:numPr>
        <w:shd w:val="clear" w:color="auto" w:fill="auto"/>
        <w:tabs>
          <w:tab w:val="left" w:pos="1055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акты о назначении на должность и освобождения от должности руководителя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;</w:t>
      </w:r>
    </w:p>
    <w:p w:rsidR="005C515D" w:rsidRPr="00AE70D4" w:rsidRDefault="00791A6D" w:rsidP="0063648C">
      <w:pPr>
        <w:pStyle w:val="11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ежегодные отчеты о результатах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органов местного самоуправления;</w:t>
      </w:r>
    </w:p>
    <w:p w:rsidR="005C515D" w:rsidRPr="00AE70D4" w:rsidRDefault="00791A6D" w:rsidP="0063648C">
      <w:pPr>
        <w:pStyle w:val="11"/>
        <w:numPr>
          <w:ilvl w:val="0"/>
          <w:numId w:val="13"/>
        </w:numPr>
        <w:shd w:val="clear" w:color="auto" w:fill="auto"/>
        <w:tabs>
          <w:tab w:val="left" w:pos="1251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5C515D" w:rsidRDefault="00791A6D" w:rsidP="0063648C">
      <w:pPr>
        <w:pStyle w:val="11"/>
        <w:numPr>
          <w:ilvl w:val="0"/>
          <w:numId w:val="13"/>
        </w:numPr>
        <w:shd w:val="clear" w:color="auto" w:fill="auto"/>
        <w:tabs>
          <w:tab w:val="left" w:pos="1123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документы территориального планирования;</w:t>
      </w:r>
    </w:p>
    <w:p w:rsidR="005C515D" w:rsidRPr="00AE70D4" w:rsidRDefault="00791A6D" w:rsidP="0063648C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стенограммы и протоколы, оформляемые по итогам заседаний (совещаний)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;</w:t>
      </w:r>
    </w:p>
    <w:p w:rsidR="005C515D" w:rsidRPr="00AE70D4" w:rsidRDefault="00791A6D" w:rsidP="0063648C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аудио- и видеозаписи заседаний (совещаний)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;</w:t>
      </w:r>
    </w:p>
    <w:p w:rsidR="005C515D" w:rsidRPr="00AE70D4" w:rsidRDefault="00791A6D" w:rsidP="0063648C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тексты официальных выступлений и заявлений руководителя и заместителей руководителя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;</w:t>
      </w:r>
    </w:p>
    <w:p w:rsidR="005C515D" w:rsidRPr="00AE70D4" w:rsidRDefault="00791A6D" w:rsidP="0063648C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аналитические доклады и обзоры информационного характера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;</w:t>
      </w:r>
    </w:p>
    <w:p w:rsidR="005C515D" w:rsidRPr="00AE70D4" w:rsidRDefault="00791A6D" w:rsidP="0063648C">
      <w:pPr>
        <w:pStyle w:val="11"/>
        <w:numPr>
          <w:ilvl w:val="0"/>
          <w:numId w:val="14"/>
        </w:numPr>
        <w:shd w:val="clear" w:color="auto" w:fill="auto"/>
        <w:tabs>
          <w:tab w:val="left" w:pos="1404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документы стратегического планирования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их проекты.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053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 фонд не подлежат включению документы:</w:t>
      </w:r>
    </w:p>
    <w:p w:rsidR="005C515D" w:rsidRPr="00AE70D4" w:rsidRDefault="00791A6D" w:rsidP="0063648C">
      <w:pPr>
        <w:pStyle w:val="11"/>
        <w:numPr>
          <w:ilvl w:val="0"/>
          <w:numId w:val="15"/>
        </w:numPr>
        <w:shd w:val="clear" w:color="auto" w:fill="auto"/>
        <w:tabs>
          <w:tab w:val="left" w:pos="1241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содержащие информацию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AE70D4" w:rsidRDefault="00791A6D" w:rsidP="0063648C">
      <w:pPr>
        <w:pStyle w:val="11"/>
        <w:numPr>
          <w:ilvl w:val="0"/>
          <w:numId w:val="15"/>
        </w:numPr>
        <w:shd w:val="clear" w:color="auto" w:fill="auto"/>
        <w:tabs>
          <w:tab w:val="left" w:pos="106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содержащие персональные данные (за исключением персональных данных руководителя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);</w:t>
      </w:r>
    </w:p>
    <w:p w:rsidR="005C515D" w:rsidRPr="00AE70D4" w:rsidRDefault="00791A6D" w:rsidP="0063648C">
      <w:pPr>
        <w:pStyle w:val="11"/>
        <w:numPr>
          <w:ilvl w:val="0"/>
          <w:numId w:val="15"/>
        </w:numPr>
        <w:shd w:val="clear" w:color="auto" w:fill="auto"/>
        <w:tabs>
          <w:tab w:val="left" w:pos="1241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.</w:t>
      </w:r>
    </w:p>
    <w:p w:rsidR="005C515D" w:rsidRPr="00AE70D4" w:rsidRDefault="00791A6D" w:rsidP="0063648C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Порядок формирования фонда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039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AE70D4" w:rsidRDefault="00791A6D" w:rsidP="0063648C">
      <w:pPr>
        <w:pStyle w:val="11"/>
        <w:shd w:val="clear" w:color="auto" w:fill="auto"/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AE70D4" w:rsidRDefault="00791A6D" w:rsidP="0063648C">
      <w:pPr>
        <w:pStyle w:val="11"/>
        <w:shd w:val="clear" w:color="auto" w:fill="auto"/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Решение о невключении поступившего документа в состав фонда информации принимается в следующих случаях:</w:t>
      </w:r>
    </w:p>
    <w:p w:rsidR="005C515D" w:rsidRPr="00AE70D4" w:rsidRDefault="00791A6D" w:rsidP="0063648C">
      <w:pPr>
        <w:pStyle w:val="11"/>
        <w:numPr>
          <w:ilvl w:val="0"/>
          <w:numId w:val="16"/>
        </w:numPr>
        <w:shd w:val="clear" w:color="auto" w:fill="auto"/>
        <w:tabs>
          <w:tab w:val="left" w:pos="1087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документ не предусмотрен пунктом 7 настоящего Порядка;</w:t>
      </w:r>
    </w:p>
    <w:p w:rsidR="005C515D" w:rsidRPr="00AE70D4" w:rsidRDefault="00791A6D" w:rsidP="0063648C">
      <w:pPr>
        <w:pStyle w:val="11"/>
        <w:numPr>
          <w:ilvl w:val="0"/>
          <w:numId w:val="16"/>
        </w:numPr>
        <w:shd w:val="clear" w:color="auto" w:fill="auto"/>
        <w:tabs>
          <w:tab w:val="left" w:pos="1123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документ предусмотрен пунктом 8 настоящего Порядка;</w:t>
      </w:r>
    </w:p>
    <w:p w:rsidR="005C515D" w:rsidRPr="00AE70D4" w:rsidRDefault="00791A6D" w:rsidP="0063648C">
      <w:pPr>
        <w:pStyle w:val="11"/>
        <w:numPr>
          <w:ilvl w:val="0"/>
          <w:numId w:val="16"/>
        </w:numPr>
        <w:shd w:val="clear" w:color="auto" w:fill="auto"/>
        <w:tabs>
          <w:tab w:val="left" w:pos="1076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Структурное подразделение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i/>
          <w:iCs/>
          <w:sz w:val="20"/>
          <w:szCs w:val="20"/>
        </w:rPr>
        <w:t xml:space="preserve">(вариант: должностное лицо </w:t>
      </w:r>
      <w:r w:rsidR="00852B97" w:rsidRPr="00AE70D4">
        <w:rPr>
          <w:rFonts w:ascii="Arial" w:hAnsi="Arial" w:cs="Arial"/>
          <w:i/>
          <w:iCs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i/>
          <w:iCs/>
          <w:sz w:val="20"/>
          <w:szCs w:val="20"/>
        </w:rPr>
        <w:t>),</w:t>
      </w:r>
      <w:r w:rsidRPr="00AE70D4">
        <w:rPr>
          <w:rFonts w:ascii="Arial" w:hAnsi="Arial" w:cs="Arial"/>
          <w:sz w:val="20"/>
          <w:szCs w:val="20"/>
        </w:rPr>
        <w:t xml:space="preserve"> уполномоченное Главой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обеспечивают создание и функционирование информационно</w:t>
      </w:r>
      <w:r w:rsidR="00CF4C7A" w:rsidRPr="00AE70D4">
        <w:rPr>
          <w:rFonts w:ascii="Arial" w:hAnsi="Arial" w:cs="Arial"/>
          <w:sz w:val="20"/>
          <w:szCs w:val="20"/>
        </w:rPr>
        <w:t>-</w:t>
      </w:r>
      <w:r w:rsidRPr="00AE70D4">
        <w:rPr>
          <w:rFonts w:ascii="Arial" w:hAnsi="Arial" w:cs="Arial"/>
          <w:sz w:val="20"/>
          <w:szCs w:val="20"/>
        </w:rPr>
        <w:softHyphen/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i/>
          <w:iCs/>
          <w:sz w:val="20"/>
          <w:szCs w:val="20"/>
        </w:rPr>
        <w:t xml:space="preserve">(вариант: должностное лицо </w:t>
      </w:r>
      <w:r w:rsidR="00852B97" w:rsidRPr="00AE70D4">
        <w:rPr>
          <w:rFonts w:ascii="Arial" w:hAnsi="Arial" w:cs="Arial"/>
          <w:i/>
          <w:iCs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i/>
          <w:iCs/>
          <w:sz w:val="20"/>
          <w:szCs w:val="20"/>
        </w:rPr>
        <w:t xml:space="preserve">), </w:t>
      </w:r>
      <w:r w:rsidRPr="00AE70D4">
        <w:rPr>
          <w:rFonts w:ascii="Arial" w:hAnsi="Arial" w:cs="Arial"/>
          <w:sz w:val="20"/>
          <w:szCs w:val="20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</w:t>
      </w:r>
      <w:r w:rsidRPr="00AE70D4">
        <w:rPr>
          <w:rFonts w:ascii="Arial" w:hAnsi="Arial" w:cs="Arial"/>
          <w:i/>
          <w:iCs/>
          <w:sz w:val="20"/>
          <w:szCs w:val="20"/>
        </w:rPr>
        <w:t xml:space="preserve">(вариант: должностное лицо </w:t>
      </w:r>
      <w:r w:rsidR="00852B97" w:rsidRPr="00AE70D4">
        <w:rPr>
          <w:rFonts w:ascii="Arial" w:hAnsi="Arial" w:cs="Arial"/>
          <w:i/>
          <w:iCs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i/>
          <w:iCs/>
          <w:sz w:val="20"/>
          <w:szCs w:val="20"/>
        </w:rPr>
        <w:t>),</w:t>
      </w:r>
      <w:r w:rsidRPr="00AE70D4">
        <w:rPr>
          <w:rFonts w:ascii="Arial" w:hAnsi="Arial" w:cs="Arial"/>
          <w:sz w:val="20"/>
          <w:szCs w:val="20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AE70D4" w:rsidRDefault="00791A6D" w:rsidP="0063648C">
      <w:pPr>
        <w:pStyle w:val="11"/>
        <w:shd w:val="clear" w:color="auto" w:fill="auto"/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AE70D4" w:rsidRDefault="00791A6D" w:rsidP="0063648C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ind w:firstLine="0"/>
        <w:jc w:val="center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Порядок организации доступа к документам, включенным в фонд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426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-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 местах установки пункта подключения размещаются следующая информация:</w:t>
      </w:r>
    </w:p>
    <w:p w:rsidR="005C515D" w:rsidRPr="00AE70D4" w:rsidRDefault="00791A6D" w:rsidP="0063648C">
      <w:pPr>
        <w:pStyle w:val="11"/>
        <w:shd w:val="clear" w:color="auto" w:fill="auto"/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1) о порядке работы с пунктом подключения, видах документов, подлежащих включению в фонд;</w:t>
      </w:r>
    </w:p>
    <w:p w:rsidR="005C515D" w:rsidRPr="00AE70D4" w:rsidRDefault="00791A6D" w:rsidP="0063648C">
      <w:pPr>
        <w:pStyle w:val="11"/>
        <w:shd w:val="clear" w:color="auto" w:fill="auto"/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222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Места установки пункта подключения оборудуются:</w:t>
      </w:r>
    </w:p>
    <w:p w:rsidR="005C515D" w:rsidRPr="00AE70D4" w:rsidRDefault="00791A6D" w:rsidP="0063648C">
      <w:pPr>
        <w:pStyle w:val="11"/>
        <w:numPr>
          <w:ilvl w:val="0"/>
          <w:numId w:val="17"/>
        </w:numPr>
        <w:shd w:val="clear" w:color="auto" w:fill="auto"/>
        <w:tabs>
          <w:tab w:val="left" w:pos="1065"/>
        </w:tabs>
        <w:ind w:firstLine="74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стульями и столами;</w:t>
      </w:r>
    </w:p>
    <w:p w:rsidR="005C515D" w:rsidRPr="00AE70D4" w:rsidRDefault="00791A6D" w:rsidP="0063648C">
      <w:pPr>
        <w:pStyle w:val="11"/>
        <w:numPr>
          <w:ilvl w:val="0"/>
          <w:numId w:val="17"/>
        </w:numPr>
        <w:shd w:val="clear" w:color="auto" w:fill="auto"/>
        <w:tabs>
          <w:tab w:val="left" w:pos="1067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стендами с бланками заявлений о предоставлении копий документов, содержащих информацию о деятельности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 xml:space="preserve"> и не включенных в состав фонда;</w:t>
      </w:r>
    </w:p>
    <w:p w:rsidR="005C515D" w:rsidRPr="00AE70D4" w:rsidRDefault="00791A6D" w:rsidP="0063648C">
      <w:pPr>
        <w:pStyle w:val="11"/>
        <w:numPr>
          <w:ilvl w:val="0"/>
          <w:numId w:val="17"/>
        </w:numPr>
        <w:shd w:val="clear" w:color="auto" w:fill="auto"/>
        <w:tabs>
          <w:tab w:val="left" w:pos="1128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канцелярскими принадлежностями.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375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</w:t>
      </w:r>
      <w:r w:rsidR="00852B97" w:rsidRPr="00AE70D4">
        <w:rPr>
          <w:rFonts w:ascii="Arial" w:hAnsi="Arial" w:cs="Arial"/>
          <w:sz w:val="20"/>
          <w:szCs w:val="20"/>
        </w:rPr>
        <w:t>Администрации сельсовета</w:t>
      </w:r>
      <w:r w:rsidRPr="00AE70D4">
        <w:rPr>
          <w:rFonts w:ascii="Arial" w:hAnsi="Arial" w:cs="Arial"/>
          <w:sz w:val="20"/>
          <w:szCs w:val="20"/>
        </w:rPr>
        <w:t>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AE70D4" w:rsidRDefault="00791A6D" w:rsidP="0063648C">
      <w:pPr>
        <w:pStyle w:val="11"/>
        <w:numPr>
          <w:ilvl w:val="0"/>
          <w:numId w:val="11"/>
        </w:numPr>
        <w:shd w:val="clear" w:color="auto" w:fill="auto"/>
        <w:tabs>
          <w:tab w:val="left" w:pos="1193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AE70D4" w:rsidRDefault="00791A6D" w:rsidP="0063648C">
      <w:pPr>
        <w:pStyle w:val="1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  <w:rPr>
          <w:rFonts w:ascii="Arial" w:hAnsi="Arial" w:cs="Arial"/>
          <w:sz w:val="20"/>
          <w:szCs w:val="20"/>
        </w:rPr>
      </w:pPr>
      <w:r w:rsidRPr="00AE70D4">
        <w:rPr>
          <w:rFonts w:ascii="Arial" w:hAnsi="Arial" w:cs="Arial"/>
          <w:sz w:val="20"/>
          <w:szCs w:val="20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AE70D4" w:rsidRDefault="00791A6D" w:rsidP="0063648C">
      <w:pPr>
        <w:pStyle w:val="1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  <w:rPr>
          <w:rFonts w:ascii="Arial" w:hAnsi="Arial" w:cs="Arial"/>
          <w:sz w:val="20"/>
          <w:szCs w:val="20"/>
        </w:rPr>
        <w:sectPr w:rsidR="005C515D" w:rsidRPr="00AE70D4" w:rsidSect="00AE70D4">
          <w:headerReference w:type="default" r:id="rId9"/>
          <w:type w:val="nextPage"/>
          <w:pgSz w:w="11900" w:h="16840"/>
          <w:pgMar w:top="720" w:right="720" w:bottom="720" w:left="720" w:header="0" w:footer="883" w:gutter="0"/>
          <w:cols w:space="720"/>
          <w:noEndnote/>
          <w:docGrid w:linePitch="360"/>
        </w:sectPr>
      </w:pPr>
      <w:r w:rsidRPr="00AE70D4">
        <w:rPr>
          <w:rFonts w:ascii="Arial" w:hAnsi="Arial" w:cs="Arial"/>
          <w:sz w:val="20"/>
          <w:szCs w:val="20"/>
        </w:rPr>
        <w:t xml:space="preserve">записи копии документа, включенного в состав фонда, </w:t>
      </w:r>
      <w:r w:rsidRPr="00AE70D4">
        <w:rPr>
          <w:rFonts w:ascii="Arial" w:hAnsi="Arial" w:cs="Arial"/>
          <w:i/>
          <w:iCs/>
          <w:sz w:val="20"/>
          <w:szCs w:val="20"/>
        </w:rPr>
        <w:t>на компьютерное накопительное устройство</w:t>
      </w:r>
      <w:r w:rsidRPr="00AE70D4">
        <w:rPr>
          <w:rFonts w:ascii="Arial" w:hAnsi="Arial" w:cs="Arial"/>
          <w:sz w:val="20"/>
          <w:szCs w:val="20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 w:rsidP="0063648C">
      <w:pPr>
        <w:pStyle w:val="11"/>
        <w:shd w:val="clear" w:color="auto" w:fill="auto"/>
        <w:ind w:firstLine="0"/>
        <w:jc w:val="right"/>
      </w:pPr>
      <w:r>
        <w:t>Приложение 2</w:t>
      </w:r>
    </w:p>
    <w:p w:rsidR="0073020E" w:rsidRDefault="00791A6D" w:rsidP="0063648C">
      <w:pPr>
        <w:pStyle w:val="11"/>
        <w:shd w:val="clear" w:color="auto" w:fill="auto"/>
        <w:ind w:firstLine="20"/>
        <w:jc w:val="right"/>
      </w:pPr>
      <w:r>
        <w:t>к Положению о пор</w:t>
      </w:r>
      <w:r w:rsidR="0073020E">
        <w:t>ядке ознакомления пользователей</w:t>
      </w:r>
    </w:p>
    <w:p w:rsidR="0073020E" w:rsidRDefault="00791A6D" w:rsidP="0063648C">
      <w:pPr>
        <w:pStyle w:val="11"/>
        <w:shd w:val="clear" w:color="auto" w:fill="auto"/>
        <w:ind w:firstLine="20"/>
        <w:jc w:val="right"/>
      </w:pPr>
      <w:r>
        <w:t>информаци</w:t>
      </w:r>
      <w:r w:rsidR="0073020E">
        <w:t>ей с информацией о деятельности</w:t>
      </w:r>
    </w:p>
    <w:p w:rsidR="0073020E" w:rsidRDefault="00852B97" w:rsidP="0063648C">
      <w:pPr>
        <w:pStyle w:val="11"/>
        <w:shd w:val="clear" w:color="auto" w:fill="auto"/>
        <w:ind w:firstLine="20"/>
        <w:jc w:val="right"/>
        <w:rPr>
          <w:i/>
          <w:iCs/>
        </w:rPr>
      </w:pPr>
      <w:r>
        <w:t xml:space="preserve">Администрации </w:t>
      </w:r>
      <w:r w:rsidR="0073020E">
        <w:t>Борковского сельсовета</w:t>
      </w:r>
    </w:p>
    <w:p w:rsidR="005C515D" w:rsidRDefault="00791A6D" w:rsidP="0063648C">
      <w:pPr>
        <w:pStyle w:val="11"/>
        <w:shd w:val="clear" w:color="auto" w:fill="auto"/>
        <w:ind w:firstLine="20"/>
        <w:jc w:val="right"/>
      </w:pPr>
      <w:r>
        <w:t>в занимаемых ей помещениях</w:t>
      </w:r>
    </w:p>
    <w:p w:rsidR="005C515D" w:rsidRDefault="00791A6D" w:rsidP="0063648C">
      <w:pPr>
        <w:pStyle w:val="20"/>
        <w:shd w:val="clear" w:color="auto" w:fill="auto"/>
        <w:spacing w:after="0"/>
      </w:pPr>
      <w:r>
        <w:t>Журнал</w:t>
      </w:r>
    </w:p>
    <w:p w:rsidR="005C515D" w:rsidRDefault="00791A6D" w:rsidP="0063648C">
      <w:pPr>
        <w:pStyle w:val="20"/>
        <w:shd w:val="clear" w:color="auto" w:fill="auto"/>
        <w:spacing w:after="0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>
        <w:rPr>
          <w:i/>
          <w:iCs/>
        </w:rPr>
        <w:t>(наименование муниципального образования в соответствии с Уставам муниципального образования)</w:t>
      </w:r>
    </w:p>
    <w:tbl>
      <w:tblPr>
        <w:tblOverlap w:val="never"/>
        <w:tblW w:w="154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1533"/>
        <w:gridCol w:w="2607"/>
        <w:gridCol w:w="1159"/>
        <w:gridCol w:w="2138"/>
        <w:gridCol w:w="1893"/>
        <w:gridCol w:w="1375"/>
        <w:gridCol w:w="1030"/>
      </w:tblGrid>
      <w:tr w:rsidR="005C515D" w:rsidTr="00307F8B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  <w:r w:rsidR="00307F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r w:rsidR="00307F8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ричина отказа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307F8B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отправки копий запрашивае</w:t>
            </w:r>
            <w:r w:rsidR="00791A6D">
              <w:rPr>
                <w:sz w:val="24"/>
                <w:szCs w:val="24"/>
              </w:rPr>
              <w:t>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307F8B" w:rsidP="0063648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 w:rsidR="00791A6D">
              <w:rPr>
                <w:sz w:val="24"/>
                <w:szCs w:val="24"/>
              </w:rPr>
              <w:t>итель</w:t>
            </w:r>
          </w:p>
        </w:tc>
      </w:tr>
      <w:tr w:rsidR="005C515D" w:rsidTr="00307F8B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3648C">
            <w:pPr>
              <w:rPr>
                <w:sz w:val="10"/>
                <w:szCs w:val="10"/>
              </w:rPr>
            </w:pPr>
          </w:p>
        </w:tc>
      </w:tr>
    </w:tbl>
    <w:p w:rsidR="00791A6D" w:rsidRDefault="00791A6D" w:rsidP="0063648C"/>
    <w:sectPr w:rsidR="00791A6D" w:rsidSect="00AE70D4">
      <w:headerReference w:type="default" r:id="rId10"/>
      <w:pgSz w:w="16840" w:h="11900" w:orient="landscape"/>
      <w:pgMar w:top="1134" w:right="1247" w:bottom="1134" w:left="1531" w:header="935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ED" w:rsidRDefault="00AB24ED" w:rsidP="005C515D">
      <w:r>
        <w:separator/>
      </w:r>
    </w:p>
  </w:endnote>
  <w:endnote w:type="continuationSeparator" w:id="1">
    <w:p w:rsidR="00AB24ED" w:rsidRDefault="00AB24ED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ED" w:rsidRDefault="00AB24ED">
      <w:r>
        <w:separator/>
      </w:r>
    </w:p>
  </w:footnote>
  <w:footnote w:type="continuationSeparator" w:id="1">
    <w:p w:rsidR="00AB24ED" w:rsidRDefault="00AB24ED">
      <w:r>
        <w:continuationSeparator/>
      </w:r>
    </w:p>
  </w:footnote>
  <w:footnote w:id="2">
    <w:p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4">
    <w:p w:rsidR="005C515D" w:rsidRDefault="00791A6D">
      <w:pPr>
        <w:pStyle w:val="a4"/>
        <w:shd w:val="clear" w:color="auto" w:fill="auto"/>
        <w:ind w:firstLine="820"/>
        <w:jc w:val="both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161ED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161ED1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AB24ED" w:rsidRPr="00AB24ED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161ED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161ED1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AE70D4" w:rsidRPr="00AE70D4">
                    <w:rPr>
                      <w:noProof/>
                      <w:sz w:val="24"/>
                      <w:szCs w:val="24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6"/>
  </w:num>
  <w:num w:numId="13">
    <w:abstractNumId w:val="13"/>
  </w:num>
  <w:num w:numId="14">
    <w:abstractNumId w:val="7"/>
  </w:num>
  <w:num w:numId="15">
    <w:abstractNumId w:val="17"/>
  </w:num>
  <w:num w:numId="16">
    <w:abstractNumId w:val="1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7191"/>
    <w:rsid w:val="000C7AA2"/>
    <w:rsid w:val="00161ED1"/>
    <w:rsid w:val="001854E4"/>
    <w:rsid w:val="003009DB"/>
    <w:rsid w:val="00307F8B"/>
    <w:rsid w:val="004671DB"/>
    <w:rsid w:val="005C515D"/>
    <w:rsid w:val="00612FB5"/>
    <w:rsid w:val="00613E66"/>
    <w:rsid w:val="0063648C"/>
    <w:rsid w:val="0073020E"/>
    <w:rsid w:val="00791A6D"/>
    <w:rsid w:val="00852B97"/>
    <w:rsid w:val="009E0D82"/>
    <w:rsid w:val="00AB24ED"/>
    <w:rsid w:val="00AE70D4"/>
    <w:rsid w:val="00B9131F"/>
    <w:rsid w:val="00C75341"/>
    <w:rsid w:val="00C94FAD"/>
    <w:rsid w:val="00CD7296"/>
    <w:rsid w:val="00CF4C7A"/>
    <w:rsid w:val="00D416A6"/>
    <w:rsid w:val="00E5115F"/>
    <w:rsid w:val="00E72CE4"/>
    <w:rsid w:val="00EA3E93"/>
    <w:rsid w:val="00ED111A"/>
    <w:rsid w:val="00EE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paragraph" w:styleId="1">
    <w:name w:val="heading 1"/>
    <w:basedOn w:val="a"/>
    <w:next w:val="a"/>
    <w:link w:val="10"/>
    <w:qFormat/>
    <w:rsid w:val="003009DB"/>
    <w:pPr>
      <w:keepNext/>
      <w:widowControl/>
      <w:suppressAutoHyphens/>
      <w:jc w:val="center"/>
      <w:outlineLvl w:val="0"/>
    </w:pPr>
    <w:rPr>
      <w:rFonts w:ascii="Times New Roman" w:eastAsia="Times New Roman" w:hAnsi="Times New Roman" w:cs="Times New Roman"/>
      <w:b/>
      <w:bCs/>
      <w:caps/>
      <w:color w:val="auto"/>
      <w:sz w:val="4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Заголовок №1_"/>
    <w:basedOn w:val="a0"/>
    <w:link w:val="13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">
    <w:name w:val="Заголовок №1"/>
    <w:basedOn w:val="a"/>
    <w:link w:val="12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009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09D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009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09DB"/>
    <w:rPr>
      <w:color w:val="000000"/>
    </w:rPr>
  </w:style>
  <w:style w:type="character" w:customStyle="1" w:styleId="10">
    <w:name w:val="Заголовок 1 Знак"/>
    <w:basedOn w:val="a0"/>
    <w:link w:val="1"/>
    <w:rsid w:val="003009DB"/>
    <w:rPr>
      <w:rFonts w:ascii="Times New Roman" w:eastAsia="Times New Roman" w:hAnsi="Times New Roman" w:cs="Times New Roman"/>
      <w:b/>
      <w:bCs/>
      <w:caps/>
      <w:sz w:val="44"/>
      <w:lang w:eastAsia="ar-SA" w:bidi="ar-SA"/>
    </w:rPr>
  </w:style>
  <w:style w:type="paragraph" w:styleId="ae">
    <w:name w:val="List Paragraph"/>
    <w:basedOn w:val="a"/>
    <w:uiPriority w:val="34"/>
    <w:qFormat/>
    <w:rsid w:val="003009DB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C7534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5341"/>
    <w:rPr>
      <w:color w:val="00000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753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101C-459C-4803-88CB-DCD5A68A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2022-06-28T06:53:00Z</cp:lastPrinted>
  <dcterms:created xsi:type="dcterms:W3CDTF">2022-06-21T13:51:00Z</dcterms:created>
  <dcterms:modified xsi:type="dcterms:W3CDTF">2022-06-28T06:54:00Z</dcterms:modified>
</cp:coreProperties>
</file>