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B1" w:rsidRDefault="00CC3DB1" w:rsidP="00CC3DB1">
      <w:pPr>
        <w:pStyle w:val="1"/>
        <w:tabs>
          <w:tab w:val="left" w:pos="9922"/>
        </w:tabs>
        <w:spacing w:after="0" w:line="240" w:lineRule="auto"/>
        <w:ind w:right="0"/>
        <w:jc w:val="right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проект</w:t>
      </w:r>
    </w:p>
    <w:p w:rsidR="005C549C" w:rsidRPr="00870741" w:rsidRDefault="00BD2108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5C549C" w:rsidRPr="00870741" w:rsidRDefault="00CC3DB1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БОР</w:t>
      </w:r>
      <w:r w:rsidR="00A25CC1" w:rsidRPr="00870741">
        <w:rPr>
          <w:rFonts w:ascii="Arial" w:hAnsi="Arial" w:cs="Arial"/>
          <w:b/>
          <w:sz w:val="32"/>
          <w:szCs w:val="32"/>
          <w:lang w:val="ru-RU"/>
        </w:rPr>
        <w:t>КОВСКОГО</w:t>
      </w:r>
      <w:r w:rsidR="005C549C" w:rsidRPr="00870741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5C549C" w:rsidRPr="00870741" w:rsidRDefault="005C549C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 w:rsidRPr="00870741">
        <w:rPr>
          <w:rFonts w:ascii="Arial" w:hAnsi="Arial" w:cs="Arial"/>
          <w:b/>
          <w:sz w:val="32"/>
          <w:szCs w:val="32"/>
          <w:lang w:val="ru-RU"/>
        </w:rPr>
        <w:t xml:space="preserve">СУДЖАНСКОГО РАЙОНА </w:t>
      </w:r>
    </w:p>
    <w:p w:rsidR="005C549C" w:rsidRPr="00870741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C549C" w:rsidRPr="00870741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7074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C549C" w:rsidRPr="00870741" w:rsidRDefault="005C549C" w:rsidP="005C549C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5C549C" w:rsidRPr="00870741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70741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CC3DB1">
        <w:rPr>
          <w:rFonts w:ascii="Arial" w:hAnsi="Arial" w:cs="Arial"/>
          <w:b/>
          <w:bCs/>
          <w:sz w:val="32"/>
          <w:szCs w:val="32"/>
        </w:rPr>
        <w:t>_______</w:t>
      </w:r>
      <w:r w:rsidR="00A25CC1" w:rsidRPr="00870741">
        <w:rPr>
          <w:rFonts w:ascii="Arial" w:hAnsi="Arial" w:cs="Arial"/>
          <w:b/>
          <w:bCs/>
          <w:sz w:val="32"/>
          <w:szCs w:val="32"/>
        </w:rPr>
        <w:t xml:space="preserve"> </w:t>
      </w:r>
      <w:r w:rsidRPr="00870741">
        <w:rPr>
          <w:rFonts w:ascii="Arial" w:hAnsi="Arial" w:cs="Arial"/>
          <w:b/>
          <w:bCs/>
          <w:sz w:val="32"/>
          <w:szCs w:val="32"/>
        </w:rPr>
        <w:t xml:space="preserve">  2023 г. N</w:t>
      </w:r>
      <w:r w:rsidR="00CC3DB1">
        <w:rPr>
          <w:rFonts w:ascii="Arial" w:hAnsi="Arial" w:cs="Arial"/>
          <w:b/>
          <w:bCs/>
          <w:sz w:val="32"/>
          <w:szCs w:val="32"/>
        </w:rPr>
        <w:t>_______</w:t>
      </w:r>
    </w:p>
    <w:p w:rsidR="005C549C" w:rsidRPr="00870741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C34B7" w:rsidRPr="00CC3DB1" w:rsidRDefault="002C34B7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C3DB1">
        <w:rPr>
          <w:rFonts w:ascii="Arial" w:hAnsi="Arial" w:cs="Arial"/>
          <w:b/>
          <w:bCs/>
          <w:sz w:val="32"/>
          <w:szCs w:val="32"/>
        </w:rPr>
        <w:t xml:space="preserve">О внесении изменений </w:t>
      </w:r>
    </w:p>
    <w:p w:rsidR="002C34B7" w:rsidRPr="00CC3DB1" w:rsidRDefault="00870741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C3DB1">
        <w:rPr>
          <w:rFonts w:ascii="Arial" w:hAnsi="Arial" w:cs="Arial"/>
          <w:b/>
          <w:bCs/>
          <w:sz w:val="32"/>
          <w:szCs w:val="32"/>
        </w:rPr>
        <w:t>в</w:t>
      </w:r>
      <w:r w:rsidR="002C34B7" w:rsidRPr="00CC3DB1">
        <w:rPr>
          <w:rFonts w:ascii="Arial" w:hAnsi="Arial" w:cs="Arial"/>
          <w:b/>
          <w:bCs/>
          <w:sz w:val="32"/>
          <w:szCs w:val="32"/>
        </w:rPr>
        <w:t xml:space="preserve"> постановлении администрации </w:t>
      </w:r>
      <w:r w:rsidR="00CC3DB1" w:rsidRPr="00CC3DB1">
        <w:rPr>
          <w:rFonts w:ascii="Arial" w:hAnsi="Arial" w:cs="Arial"/>
          <w:b/>
          <w:bCs/>
          <w:sz w:val="32"/>
          <w:szCs w:val="32"/>
        </w:rPr>
        <w:t>Бор</w:t>
      </w:r>
      <w:r w:rsidR="002C34B7" w:rsidRPr="00CC3DB1">
        <w:rPr>
          <w:rFonts w:ascii="Arial" w:hAnsi="Arial" w:cs="Arial"/>
          <w:b/>
          <w:bCs/>
          <w:sz w:val="32"/>
          <w:szCs w:val="32"/>
        </w:rPr>
        <w:t>ковского</w:t>
      </w:r>
    </w:p>
    <w:p w:rsidR="00CC3DB1" w:rsidRPr="00CC3DB1" w:rsidRDefault="00870741" w:rsidP="00CC3DB1">
      <w:pPr>
        <w:pStyle w:val="1"/>
        <w:shd w:val="clear" w:color="auto" w:fill="FFFFFF"/>
        <w:spacing w:after="267" w:line="347" w:lineRule="atLeast"/>
        <w:textAlignment w:val="baseline"/>
        <w:rPr>
          <w:rFonts w:ascii="Arial" w:hAnsi="Arial" w:cs="Arial"/>
          <w:b/>
          <w:color w:val="auto"/>
          <w:spacing w:val="-13"/>
          <w:sz w:val="32"/>
          <w:szCs w:val="32"/>
          <w:lang w:val="ru-RU"/>
        </w:rPr>
      </w:pPr>
      <w:r w:rsidRPr="00CC3DB1">
        <w:rPr>
          <w:rFonts w:ascii="Arial" w:hAnsi="Arial" w:cs="Arial"/>
          <w:b/>
          <w:bCs/>
          <w:color w:val="auto"/>
          <w:sz w:val="32"/>
          <w:szCs w:val="32"/>
          <w:lang w:val="ru-RU"/>
        </w:rPr>
        <w:t>с</w:t>
      </w:r>
      <w:r w:rsidR="002C34B7" w:rsidRPr="00CC3DB1">
        <w:rPr>
          <w:rFonts w:ascii="Arial" w:hAnsi="Arial" w:cs="Arial"/>
          <w:b/>
          <w:bCs/>
          <w:color w:val="auto"/>
          <w:sz w:val="32"/>
          <w:szCs w:val="32"/>
          <w:lang w:val="ru-RU"/>
        </w:rPr>
        <w:t xml:space="preserve">ельсовета Суджанского района </w:t>
      </w:r>
      <w:r w:rsidRPr="00CC3DB1">
        <w:rPr>
          <w:rFonts w:ascii="Arial" w:hAnsi="Arial" w:cs="Arial"/>
          <w:b/>
          <w:bCs/>
          <w:color w:val="auto"/>
          <w:sz w:val="32"/>
          <w:szCs w:val="32"/>
          <w:lang w:val="ru-RU"/>
        </w:rPr>
        <w:t xml:space="preserve"> </w:t>
      </w:r>
      <w:r w:rsidR="00CC3DB1" w:rsidRPr="00CC3DB1">
        <w:rPr>
          <w:rFonts w:ascii="Arial" w:hAnsi="Arial" w:cs="Arial"/>
          <w:b/>
          <w:color w:val="auto"/>
          <w:spacing w:val="-13"/>
          <w:sz w:val="32"/>
          <w:szCs w:val="32"/>
          <w:lang w:val="ru-RU"/>
        </w:rPr>
        <w:t>от 21 июня 2019 г. № 47 «Об утверждении административного регламента предоставления Администрацией Борковского сельсовета Суджанского района Курской области муниципальной услуги «Установление сервитута в отношении земельных участков, находящихся в муниципальной собственности Борковского сельсовета Суджанского района Курской области»</w:t>
      </w:r>
    </w:p>
    <w:p w:rsidR="005954A1" w:rsidRDefault="005954A1" w:rsidP="00CC3DB1">
      <w:pPr>
        <w:pStyle w:val="ab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70741" w:rsidRPr="00BD2108" w:rsidRDefault="00870741" w:rsidP="00BD2108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В соответствии с Земельным Кодексом Российской Федерации, Федеральным законом от 06.10.2003 г. 131-ФЗ «Об общих принципах организации местного самоуправления в Российской Федерации», Федеральным законом от 27.07.2010 года N 210-ФЗ "Об организации предоставления государственных и муниципальных услуг", администрация </w:t>
      </w:r>
      <w:r w:rsidR="00CC3DB1" w:rsidRPr="00BD2108">
        <w:rPr>
          <w:rFonts w:ascii="Arial" w:hAnsi="Arial" w:cs="Arial"/>
          <w:sz w:val="24"/>
          <w:szCs w:val="24"/>
        </w:rPr>
        <w:t>Бор</w:t>
      </w:r>
      <w:r w:rsidRPr="00BD2108">
        <w:rPr>
          <w:rFonts w:ascii="Arial" w:hAnsi="Arial" w:cs="Arial"/>
          <w:sz w:val="24"/>
          <w:szCs w:val="24"/>
        </w:rPr>
        <w:t>ковского сельсовета Суджанского района постановляет:</w:t>
      </w:r>
    </w:p>
    <w:p w:rsidR="00CC3DB1" w:rsidRPr="00BD2108" w:rsidRDefault="00CC3DB1" w:rsidP="00BD210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1. Внести изменения в </w:t>
      </w:r>
      <w:r w:rsidRPr="00BD2108">
        <w:rPr>
          <w:rFonts w:ascii="Arial" w:hAnsi="Arial" w:cs="Arial"/>
          <w:bCs/>
          <w:sz w:val="24"/>
          <w:szCs w:val="24"/>
        </w:rPr>
        <w:t xml:space="preserve">в постановление администрации Борковского сельсовета Суджанского района  </w:t>
      </w:r>
      <w:r w:rsidRPr="00BD2108">
        <w:rPr>
          <w:rFonts w:ascii="Arial" w:hAnsi="Arial" w:cs="Arial"/>
          <w:spacing w:val="-13"/>
          <w:sz w:val="24"/>
          <w:szCs w:val="24"/>
        </w:rPr>
        <w:t>от 21 июня 2019 г. № 47 «Об утверждении административного регламента предоставления Администрацией Борковского сельсовета Суджанского района Курской области муниципальной услуги «Установление сервитута в отношении земельных участков, находящихся в муниципальной собственности Борковского сельсовета Суджанского района Курской области»</w:t>
      </w:r>
      <w:r w:rsidR="00BD2108">
        <w:rPr>
          <w:rFonts w:ascii="Arial" w:hAnsi="Arial" w:cs="Arial"/>
          <w:spacing w:val="-13"/>
          <w:sz w:val="24"/>
          <w:szCs w:val="24"/>
        </w:rPr>
        <w:t>:</w:t>
      </w:r>
    </w:p>
    <w:p w:rsidR="00870741" w:rsidRPr="00BD2108" w:rsidRDefault="00870741" w:rsidP="0087074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>1.Пункт 2.4 Регламента изложить в новой редакции:</w:t>
      </w:r>
    </w:p>
    <w:p w:rsidR="002D23A7" w:rsidRPr="00BD2108" w:rsidRDefault="002D23A7" w:rsidP="002D23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>«2.4.Срок предоставления муниципальной услуги составляет:</w:t>
      </w:r>
    </w:p>
    <w:p w:rsidR="002D23A7" w:rsidRPr="00BD2108" w:rsidRDefault="002D23A7" w:rsidP="002D23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>2.4.1.  Не более 20 календарных дней со дня поступления в Администрацию ходатайства об установлении публичного сервитута (далее – ходатайство) в целях, предусмотренных подпунктом 3 статьи 39.37 Земельного кодекса РФ;</w:t>
      </w:r>
    </w:p>
    <w:p w:rsidR="002D23A7" w:rsidRPr="00BD2108" w:rsidRDefault="002D23A7" w:rsidP="002D23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>2.4.2. Не более  30 календарных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Земельного кодекса РФ, но не ранее чем 15 календарных дней со дня опубликования сообщения о поступившем ходатайстве, предусмотренного подпунктом 1 пункта 3 статьи 39.42 Земельного кодекса РФ.</w:t>
      </w:r>
    </w:p>
    <w:p w:rsidR="00870741" w:rsidRPr="00BD2108" w:rsidRDefault="002D23A7" w:rsidP="002D23A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>2.4.3.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РФ.»</w:t>
      </w:r>
    </w:p>
    <w:p w:rsidR="002D23A7" w:rsidRPr="00BD2108" w:rsidRDefault="002D23A7" w:rsidP="002D23A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lastRenderedPageBreak/>
        <w:t>2. Пункт 2.10 Регламента изложить в новой редакции:</w:t>
      </w:r>
    </w:p>
    <w:p w:rsidR="003D46FA" w:rsidRPr="00BD2108" w:rsidRDefault="00E52022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>«</w:t>
      </w:r>
      <w:r w:rsidR="003D46FA" w:rsidRPr="00BD2108">
        <w:rPr>
          <w:rFonts w:ascii="Arial" w:hAnsi="Arial" w:cs="Arial"/>
          <w:sz w:val="24"/>
          <w:szCs w:val="24"/>
        </w:rPr>
        <w:t>2.10. Исчерпывающий перечень оснований для отказа в предоставлении муниципальной услуги.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>1. Представление неполного комплекта документов, необходимых в соответствии с законодательными или иными нормативными правовыми актами для оказания муниципальной услуги, подлежащих представлению заявителем: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1) </w:t>
      </w:r>
      <w:r w:rsidRPr="00BD2108">
        <w:rPr>
          <w:rFonts w:ascii="Arial" w:hAnsi="Arial" w:cs="Arial"/>
          <w:sz w:val="24"/>
          <w:szCs w:val="24"/>
        </w:rPr>
        <w:tab/>
        <w:t>в ходатайстве об установлении публичного сервитута отсутствуют сведения, предусмотренные статьей 39.41 Земельного кодекса РФ,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РФ;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2) </w:t>
      </w:r>
      <w:r w:rsidRPr="00BD2108">
        <w:rPr>
          <w:rFonts w:ascii="Arial" w:hAnsi="Arial" w:cs="Arial"/>
          <w:sz w:val="24"/>
          <w:szCs w:val="24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>2. Отсутствие права на предоставление муниципальной услуги: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1) </w:t>
      </w:r>
      <w:r w:rsidRPr="00BD2108">
        <w:rPr>
          <w:rFonts w:ascii="Arial" w:hAnsi="Arial" w:cs="Arial"/>
          <w:sz w:val="24"/>
          <w:szCs w:val="24"/>
        </w:rPr>
        <w:tab/>
        <w:t>не соблюдены условия установления публичного сервитута, предусмотренные статьями 23 и 39.39 Земельного кодекса РФ;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2) </w:t>
      </w:r>
      <w:r w:rsidRPr="00BD2108">
        <w:rPr>
          <w:rFonts w:ascii="Arial" w:hAnsi="Arial" w:cs="Arial"/>
          <w:sz w:val="24"/>
          <w:szCs w:val="24"/>
        </w:rPr>
        <w:tab/>
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3) </w:t>
      </w:r>
      <w:r w:rsidRPr="00BD2108">
        <w:rPr>
          <w:rFonts w:ascii="Arial" w:hAnsi="Arial" w:cs="Arial"/>
          <w:sz w:val="24"/>
          <w:szCs w:val="24"/>
        </w:rPr>
        <w:tab/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4) </w:t>
      </w:r>
      <w:r w:rsidRPr="00BD2108">
        <w:rPr>
          <w:rFonts w:ascii="Arial" w:hAnsi="Arial" w:cs="Arial"/>
          <w:sz w:val="24"/>
          <w:szCs w:val="24"/>
        </w:rPr>
        <w:tab/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5) </w:t>
      </w:r>
      <w:r w:rsidRPr="00BD2108">
        <w:rPr>
          <w:rFonts w:ascii="Arial" w:hAnsi="Arial" w:cs="Arial"/>
          <w:sz w:val="24"/>
          <w:szCs w:val="24"/>
        </w:rPr>
        <w:tab/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и 4 статьи 39.37 Земельного кодекса РФ,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6) </w:t>
      </w:r>
      <w:r w:rsidRPr="00BD2108">
        <w:rPr>
          <w:rFonts w:ascii="Arial" w:hAnsi="Arial" w:cs="Arial"/>
          <w:sz w:val="24"/>
          <w:szCs w:val="24"/>
        </w:rPr>
        <w:tab/>
        <w:t>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>7)</w:t>
      </w:r>
      <w:r w:rsidRPr="00BD2108">
        <w:rPr>
          <w:rFonts w:ascii="Arial" w:hAnsi="Arial" w:cs="Arial"/>
          <w:sz w:val="24"/>
          <w:szCs w:val="24"/>
        </w:rPr>
        <w:tab/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>Решение об отказе в установлении публичного сервитута должно быть обоснованным и содержать указание на все основания отказа.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>Копия решения об отказе в установлении публичного сервитута направляется органом, уполномоченным на установление публичного сервитута, заявителю в срок не более пяти рабочих дней со дня принятия этого решения.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>2.10.1. Исчерпывающий перечень оснований для возврата ходатайства и документов заявителю без рассмотрения.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1. </w:t>
      </w:r>
      <w:r w:rsidRPr="00BD2108">
        <w:rPr>
          <w:rFonts w:ascii="Arial" w:hAnsi="Arial" w:cs="Arial"/>
          <w:sz w:val="24"/>
          <w:szCs w:val="24"/>
        </w:rPr>
        <w:tab/>
        <w:t>Ходатайство подано в орган местного самоуправления, не уполномоченный на установление публичного сервитута для целей, указанных в ходатайстве;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2. </w:t>
      </w:r>
      <w:r w:rsidRPr="00BD2108">
        <w:rPr>
          <w:rFonts w:ascii="Arial" w:hAnsi="Arial" w:cs="Arial"/>
          <w:sz w:val="24"/>
          <w:szCs w:val="24"/>
        </w:rPr>
        <w:tab/>
        <w:t>Заявитель не является лицом, предусмотренным статьей 39.40 Земельного кодекса РФ;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3. </w:t>
      </w:r>
      <w:r w:rsidRPr="00BD2108">
        <w:rPr>
          <w:rFonts w:ascii="Arial" w:hAnsi="Arial" w:cs="Arial"/>
          <w:sz w:val="24"/>
          <w:szCs w:val="24"/>
        </w:rPr>
        <w:tab/>
        <w:t>Подано ходатайство об установлении публичного сервитута в целях, не предусмотренных статьей 39.37 Земельного кодекса РФ;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4. </w:t>
      </w:r>
      <w:r w:rsidRPr="00BD2108">
        <w:rPr>
          <w:rFonts w:ascii="Arial" w:hAnsi="Arial" w:cs="Arial"/>
          <w:sz w:val="24"/>
          <w:szCs w:val="24"/>
        </w:rPr>
        <w:tab/>
        <w:t>К ходатайству об установлении публичного сервитута не приложены документы, предусмотренные п. 2.6 настоящего административного регламента;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5. </w:t>
      </w:r>
      <w:r w:rsidRPr="00BD2108">
        <w:rPr>
          <w:rFonts w:ascii="Arial" w:hAnsi="Arial" w:cs="Arial"/>
          <w:sz w:val="24"/>
          <w:szCs w:val="24"/>
        </w:rPr>
        <w:tab/>
        <w:t>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статьи 39.41 Земельного кодекса РФ;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6. </w:t>
      </w:r>
      <w:r w:rsidRPr="00BD2108">
        <w:rPr>
          <w:rFonts w:ascii="Arial" w:hAnsi="Arial" w:cs="Arial"/>
          <w:sz w:val="24"/>
          <w:szCs w:val="24"/>
        </w:rPr>
        <w:tab/>
        <w:t>Подача ходатайства и документов, необходимых для предоставления муниципальной услуги, в электронной форме с нарушением требований, установленных настоящим административным регламентом;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>В случае установления оснований, указанных в п.2.10.1 административного регламента, Администрация в срок не более чем 5 рабочих дней со дня поступления ходатайства возвращает его без рассмотрения. Решение о возврате ходатайства и документов без рассмотрения заявителю должно быть обоснованным и содержать указание на причины принятого решения (Приложение 2 к настоящему административному регламенту).</w:t>
      </w:r>
      <w:r w:rsidR="00E52022" w:rsidRPr="00BD2108">
        <w:rPr>
          <w:rFonts w:ascii="Arial" w:hAnsi="Arial" w:cs="Arial"/>
          <w:sz w:val="24"/>
          <w:szCs w:val="24"/>
        </w:rPr>
        <w:t>»</w:t>
      </w:r>
    </w:p>
    <w:p w:rsidR="00604352" w:rsidRPr="00BD2108" w:rsidRDefault="00604352" w:rsidP="006043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оставляю за собой. </w:t>
      </w:r>
    </w:p>
    <w:p w:rsidR="00604352" w:rsidRPr="00BD2108" w:rsidRDefault="00604352" w:rsidP="006043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3. Разместить постановление на официальном сайте Администрации </w:t>
      </w:r>
      <w:r w:rsidR="00CC3DB1" w:rsidRPr="00BD2108">
        <w:rPr>
          <w:rFonts w:ascii="Arial" w:hAnsi="Arial" w:cs="Arial"/>
          <w:sz w:val="24"/>
          <w:szCs w:val="24"/>
        </w:rPr>
        <w:t>Бор</w:t>
      </w:r>
      <w:r w:rsidRPr="00BD2108">
        <w:rPr>
          <w:rFonts w:ascii="Arial" w:hAnsi="Arial" w:cs="Arial"/>
          <w:sz w:val="24"/>
          <w:szCs w:val="24"/>
        </w:rPr>
        <w:t>ковского сельсовета Суджанского района http://</w:t>
      </w:r>
      <w:r w:rsidR="00CC3DB1" w:rsidRPr="00BD2108">
        <w:rPr>
          <w:rFonts w:ascii="Arial" w:hAnsi="Arial" w:cs="Arial"/>
          <w:sz w:val="24"/>
          <w:szCs w:val="24"/>
        </w:rPr>
        <w:t>Бор</w:t>
      </w:r>
      <w:r w:rsidRPr="00BD2108">
        <w:rPr>
          <w:rFonts w:ascii="Arial" w:hAnsi="Arial" w:cs="Arial"/>
          <w:sz w:val="24"/>
          <w:szCs w:val="24"/>
        </w:rPr>
        <w:t>ковский-сельсовет.рф</w:t>
      </w:r>
    </w:p>
    <w:p w:rsidR="00604352" w:rsidRPr="00BD2108" w:rsidRDefault="00604352" w:rsidP="00604352">
      <w:pPr>
        <w:rPr>
          <w:rFonts w:ascii="Arial" w:hAnsi="Arial" w:cs="Arial"/>
          <w:sz w:val="24"/>
          <w:szCs w:val="24"/>
        </w:rPr>
      </w:pPr>
    </w:p>
    <w:p w:rsidR="00604352" w:rsidRPr="00BD2108" w:rsidRDefault="00604352" w:rsidP="00604352">
      <w:pPr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Глава </w:t>
      </w:r>
      <w:r w:rsidR="00CC3DB1" w:rsidRPr="00BD2108">
        <w:rPr>
          <w:rFonts w:ascii="Arial" w:hAnsi="Arial" w:cs="Arial"/>
          <w:sz w:val="24"/>
          <w:szCs w:val="24"/>
        </w:rPr>
        <w:t>Бор</w:t>
      </w:r>
      <w:r w:rsidRPr="00BD2108">
        <w:rPr>
          <w:rFonts w:ascii="Arial" w:hAnsi="Arial" w:cs="Arial"/>
          <w:sz w:val="24"/>
          <w:szCs w:val="24"/>
        </w:rPr>
        <w:t xml:space="preserve">ковского сельсовета </w:t>
      </w:r>
    </w:p>
    <w:p w:rsidR="00E52022" w:rsidRPr="00BD2108" w:rsidRDefault="00604352" w:rsidP="0016419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Суджанского района      </w:t>
      </w:r>
      <w:r w:rsidR="00164193" w:rsidRPr="00BD2108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BD2108">
        <w:rPr>
          <w:rFonts w:ascii="Arial" w:hAnsi="Arial" w:cs="Arial"/>
          <w:sz w:val="24"/>
          <w:szCs w:val="24"/>
        </w:rPr>
        <w:t>П.И.Беляев</w:t>
      </w:r>
    </w:p>
    <w:p w:rsidR="002D23A7" w:rsidRPr="00BD2108" w:rsidRDefault="002D23A7" w:rsidP="002D23A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5C549C" w:rsidRPr="00BD2108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C549C" w:rsidRPr="00BD2108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C549C" w:rsidRPr="00BD2108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  </w:t>
      </w:r>
    </w:p>
    <w:p w:rsidR="005C549C" w:rsidRPr="005C549C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A7484C" w:rsidRDefault="00A7484C" w:rsidP="005C549C">
      <w:pPr>
        <w:rPr>
          <w:rFonts w:ascii="Arial" w:hAnsi="Arial" w:cs="Arial"/>
          <w:sz w:val="24"/>
          <w:szCs w:val="24"/>
        </w:rPr>
      </w:pPr>
    </w:p>
    <w:p w:rsidR="00164193" w:rsidRDefault="00164193" w:rsidP="005C549C">
      <w:pPr>
        <w:rPr>
          <w:rFonts w:ascii="Arial" w:hAnsi="Arial" w:cs="Arial"/>
          <w:sz w:val="24"/>
          <w:szCs w:val="24"/>
        </w:rPr>
      </w:pPr>
    </w:p>
    <w:p w:rsidR="00164193" w:rsidRDefault="00164193" w:rsidP="005C549C">
      <w:pPr>
        <w:rPr>
          <w:rFonts w:ascii="Arial" w:hAnsi="Arial" w:cs="Arial"/>
          <w:sz w:val="24"/>
          <w:szCs w:val="24"/>
        </w:rPr>
      </w:pPr>
    </w:p>
    <w:p w:rsidR="00164193" w:rsidRDefault="00164193" w:rsidP="005C549C">
      <w:pPr>
        <w:rPr>
          <w:rFonts w:ascii="Arial" w:hAnsi="Arial" w:cs="Arial"/>
          <w:sz w:val="24"/>
          <w:szCs w:val="24"/>
        </w:rPr>
      </w:pPr>
    </w:p>
    <w:p w:rsidR="00164193" w:rsidRDefault="00164193" w:rsidP="005C549C">
      <w:pPr>
        <w:rPr>
          <w:rFonts w:ascii="Arial" w:hAnsi="Arial" w:cs="Arial"/>
          <w:sz w:val="24"/>
          <w:szCs w:val="24"/>
        </w:rPr>
      </w:pPr>
    </w:p>
    <w:p w:rsidR="00164193" w:rsidRDefault="00164193" w:rsidP="005C549C">
      <w:pPr>
        <w:rPr>
          <w:rFonts w:ascii="Arial" w:hAnsi="Arial" w:cs="Arial"/>
          <w:sz w:val="24"/>
          <w:szCs w:val="24"/>
        </w:rPr>
      </w:pPr>
    </w:p>
    <w:p w:rsidR="00164193" w:rsidRPr="005C549C" w:rsidRDefault="00164193" w:rsidP="005C549C">
      <w:pPr>
        <w:rPr>
          <w:rFonts w:ascii="Arial" w:hAnsi="Arial" w:cs="Arial"/>
          <w:sz w:val="24"/>
          <w:szCs w:val="24"/>
        </w:rPr>
      </w:pPr>
    </w:p>
    <w:p w:rsidR="00F151D3" w:rsidRDefault="00F151D3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164193" w:rsidRPr="00F11CF7" w:rsidRDefault="00164193" w:rsidP="00164193">
      <w:pPr>
        <w:pStyle w:val="ConsPlusNormal"/>
        <w:ind w:firstLine="540"/>
        <w:jc w:val="both"/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548"/>
      <w:bookmarkStart w:id="1" w:name="Par597"/>
      <w:bookmarkEnd w:id="0"/>
      <w:bookmarkEnd w:id="1"/>
      <w:r w:rsidRPr="00F359D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Кому___________________</w:t>
      </w: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РЕШЕНИЕ</w:t>
      </w: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о возврате ходатайства и документов без рассмотрения</w:t>
      </w: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№ ________________________________ от ______________</w:t>
      </w: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F359D5">
        <w:rPr>
          <w:rFonts w:ascii="Times New Roman" w:hAnsi="Times New Roman" w:cs="Times New Roman"/>
          <w:i/>
          <w:iCs/>
          <w:sz w:val="24"/>
          <w:szCs w:val="24"/>
        </w:rPr>
        <w:t>(номер и дата решения)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По результатам рассмотрения ходатайства о предоставлении муниципальной услуги ____________________ № ____________ от _____________ и приложенных к нему документов принято решение о возврате ходатайства и документов без рассмотрения, по следующим основаниям: _________________________________________________________________________________________________________________________________________________________________________________________________________________</w:t>
      </w:r>
    </w:p>
    <w:p w:rsidR="00164193" w:rsidRPr="00F359D5" w:rsidRDefault="00164193" w:rsidP="0016419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(</w:t>
      </w:r>
      <w:r w:rsidRPr="00F359D5">
        <w:rPr>
          <w:rFonts w:ascii="Times New Roman" w:hAnsi="Times New Roman" w:cs="Times New Roman"/>
          <w:i/>
          <w:sz w:val="24"/>
          <w:szCs w:val="24"/>
        </w:rPr>
        <w:t>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</w:t>
      </w:r>
      <w:r w:rsidRPr="00F359D5">
        <w:rPr>
          <w:rFonts w:ascii="Times New Roman" w:hAnsi="Times New Roman" w:cs="Times New Roman"/>
          <w:sz w:val="24"/>
          <w:szCs w:val="24"/>
        </w:rPr>
        <w:t>)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164193" w:rsidRPr="00F359D5" w:rsidRDefault="00164193" w:rsidP="0016419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F359D5">
        <w:rPr>
          <w:rFonts w:ascii="Times New Roman" w:hAnsi="Times New Roman" w:cs="Times New Roman"/>
          <w:sz w:val="24"/>
          <w:szCs w:val="24"/>
        </w:rPr>
        <w:tab/>
      </w:r>
      <w:r w:rsidRPr="00F359D5">
        <w:rPr>
          <w:rFonts w:ascii="Times New Roman" w:hAnsi="Times New Roman" w:cs="Times New Roman"/>
          <w:sz w:val="24"/>
          <w:szCs w:val="24"/>
        </w:rPr>
        <w:tab/>
      </w:r>
      <w:r w:rsidRPr="00F359D5">
        <w:rPr>
          <w:rFonts w:ascii="Times New Roman" w:hAnsi="Times New Roman" w:cs="Times New Roman"/>
          <w:sz w:val="24"/>
          <w:szCs w:val="24"/>
        </w:rPr>
        <w:tab/>
      </w:r>
      <w:r w:rsidRPr="00F359D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359D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359D5">
        <w:rPr>
          <w:rFonts w:ascii="Times New Roman" w:hAnsi="Times New Roman" w:cs="Times New Roman"/>
          <w:sz w:val="24"/>
          <w:szCs w:val="24"/>
        </w:rPr>
        <w:tab/>
      </w:r>
      <w:r w:rsidRPr="00F359D5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164193" w:rsidRPr="00F359D5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Кому______________________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РЕШЕНИЕ</w:t>
      </w: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№ ______________________________ от ______________</w:t>
      </w: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F359D5">
        <w:rPr>
          <w:rFonts w:ascii="Times New Roman" w:hAnsi="Times New Roman" w:cs="Times New Roman"/>
          <w:i/>
          <w:iCs/>
          <w:sz w:val="24"/>
          <w:szCs w:val="24"/>
        </w:rPr>
        <w:t>(номер и дата решения)</w:t>
      </w:r>
    </w:p>
    <w:p w:rsidR="00164193" w:rsidRPr="00F359D5" w:rsidRDefault="00164193" w:rsidP="0016419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По результатам рассмотрения ходатайства о предоставлении муниципальной услуги _________________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:rsidR="00164193" w:rsidRPr="00F359D5" w:rsidRDefault="00164193" w:rsidP="0016419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(</w:t>
      </w:r>
      <w:r w:rsidRPr="00F359D5">
        <w:rPr>
          <w:rFonts w:ascii="Times New Roman" w:hAnsi="Times New Roman" w:cs="Times New Roman"/>
          <w:i/>
          <w:sz w:val="24"/>
          <w:szCs w:val="24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F359D5">
        <w:rPr>
          <w:rFonts w:ascii="Times New Roman" w:hAnsi="Times New Roman" w:cs="Times New Roman"/>
          <w:sz w:val="24"/>
          <w:szCs w:val="24"/>
        </w:rPr>
        <w:t>)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164193" w:rsidRPr="00F359D5" w:rsidRDefault="00164193" w:rsidP="0016419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 xml:space="preserve">Глава Администрации    </w:t>
      </w:r>
      <w:r w:rsidRPr="00F359D5">
        <w:rPr>
          <w:rFonts w:ascii="Times New Roman" w:hAnsi="Times New Roman" w:cs="Times New Roman"/>
          <w:sz w:val="24"/>
          <w:szCs w:val="24"/>
        </w:rPr>
        <w:tab/>
      </w:r>
      <w:r w:rsidRPr="00F359D5">
        <w:rPr>
          <w:rFonts w:ascii="Times New Roman" w:hAnsi="Times New Roman" w:cs="Times New Roman"/>
          <w:sz w:val="24"/>
          <w:szCs w:val="24"/>
        </w:rPr>
        <w:tab/>
      </w:r>
      <w:r w:rsidRPr="00F359D5">
        <w:rPr>
          <w:rFonts w:ascii="Times New Roman" w:hAnsi="Times New Roman" w:cs="Times New Roman"/>
          <w:sz w:val="24"/>
          <w:szCs w:val="24"/>
        </w:rPr>
        <w:tab/>
      </w:r>
      <w:r w:rsidRPr="00F359D5">
        <w:rPr>
          <w:rFonts w:ascii="Times New Roman" w:hAnsi="Times New Roman" w:cs="Times New Roman"/>
          <w:sz w:val="24"/>
          <w:szCs w:val="24"/>
        </w:rPr>
        <w:tab/>
      </w:r>
      <w:r w:rsidRPr="00F359D5">
        <w:rPr>
          <w:rFonts w:ascii="Times New Roman" w:hAnsi="Times New Roman" w:cs="Times New Roman"/>
          <w:sz w:val="24"/>
          <w:szCs w:val="24"/>
        </w:rPr>
        <w:tab/>
      </w:r>
      <w:r w:rsidRPr="00F359D5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BD210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164193" w:rsidRPr="00F359D5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5C549C" w:rsidRDefault="005C549C" w:rsidP="00BD2108">
      <w:pPr>
        <w:tabs>
          <w:tab w:val="left" w:pos="1067"/>
        </w:tabs>
        <w:ind w:right="293"/>
        <w:rPr>
          <w:rFonts w:ascii="Arial" w:hAnsi="Arial" w:cs="Arial"/>
          <w:sz w:val="24"/>
          <w:szCs w:val="24"/>
        </w:rPr>
      </w:pPr>
    </w:p>
    <w:sectPr w:rsidR="005C549C" w:rsidSect="00D22A1D">
      <w:headerReference w:type="even" r:id="rId8"/>
      <w:headerReference w:type="default" r:id="rId9"/>
      <w:headerReference w:type="firs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EAE" w:rsidRDefault="00257EAE" w:rsidP="00A7484C">
      <w:r>
        <w:separator/>
      </w:r>
    </w:p>
  </w:endnote>
  <w:endnote w:type="continuationSeparator" w:id="1">
    <w:p w:rsidR="00257EAE" w:rsidRDefault="00257EAE" w:rsidP="00A74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EAE" w:rsidRDefault="00257EAE" w:rsidP="00A7484C">
      <w:r>
        <w:separator/>
      </w:r>
    </w:p>
  </w:footnote>
  <w:footnote w:type="continuationSeparator" w:id="1">
    <w:p w:rsidR="00257EAE" w:rsidRDefault="00257EAE" w:rsidP="00A74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65" w:rsidRDefault="00E9791E">
    <w:pPr>
      <w:spacing w:line="259" w:lineRule="auto"/>
      <w:ind w:left="19"/>
      <w:jc w:val="center"/>
    </w:pPr>
    <w:r w:rsidRPr="00E9791E">
      <w:fldChar w:fldCharType="begin"/>
    </w:r>
    <w:r w:rsidR="00380765">
      <w:instrText xml:space="preserve"> PAGE   \* MERGEFORMAT </w:instrText>
    </w:r>
    <w:r w:rsidRPr="00E9791E">
      <w:fldChar w:fldCharType="separate"/>
    </w:r>
    <w:r w:rsidR="00380765" w:rsidRPr="00D755B8">
      <w:rPr>
        <w:noProof/>
        <w:sz w:val="24"/>
      </w:rPr>
      <w:t>16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200164"/>
      <w:docPartObj>
        <w:docPartGallery w:val="Page Numbers (Top of Page)"/>
        <w:docPartUnique/>
      </w:docPartObj>
    </w:sdtPr>
    <w:sdtContent>
      <w:p w:rsidR="00380765" w:rsidRDefault="00E9791E">
        <w:pPr>
          <w:pStyle w:val="a6"/>
          <w:jc w:val="center"/>
        </w:pPr>
        <w:fldSimple w:instr="PAGE   \* MERGEFORMAT">
          <w:r w:rsidR="00BD2108">
            <w:rPr>
              <w:noProof/>
            </w:rPr>
            <w:t>6</w:t>
          </w:r>
        </w:fldSimple>
      </w:p>
    </w:sdtContent>
  </w:sdt>
  <w:p w:rsidR="00380765" w:rsidRDefault="00380765" w:rsidP="00D755B8">
    <w:pPr>
      <w:tabs>
        <w:tab w:val="left" w:pos="4335"/>
        <w:tab w:val="center" w:pos="4687"/>
      </w:tabs>
      <w:spacing w:line="259" w:lineRule="auto"/>
      <w:ind w:left="1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65" w:rsidRDefault="00E9791E">
    <w:pPr>
      <w:spacing w:line="259" w:lineRule="auto"/>
      <w:ind w:left="19"/>
      <w:jc w:val="center"/>
    </w:pPr>
    <w:r w:rsidRPr="00E9791E">
      <w:fldChar w:fldCharType="begin"/>
    </w:r>
    <w:r w:rsidR="00380765">
      <w:instrText xml:space="preserve"> PAGE   \* MERGEFORMAT </w:instrText>
    </w:r>
    <w:r w:rsidRPr="00E9791E">
      <w:fldChar w:fldCharType="separate"/>
    </w:r>
    <w:r w:rsidR="00380765">
      <w:rPr>
        <w:sz w:val="24"/>
      </w:rPr>
      <w:t>4</w:t>
    </w:r>
    <w:r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2pt;height:2pt;visibility:visible;mso-wrap-style:square" o:bullet="t">
        <v:imagedata r:id="rId1" o:title=""/>
      </v:shape>
    </w:pict>
  </w:numPicBullet>
  <w:numPicBullet w:numPicBulletId="1">
    <w:pict>
      <v:shape id="_x0000_i1063" type="#_x0000_t75" style="width:1.35pt;height:.65pt;visibility:visible;mso-wrap-style:square" o:bullet="t">
        <v:imagedata r:id="rId2" o:title=""/>
      </v:shape>
    </w:pict>
  </w:numPicBullet>
  <w:numPicBullet w:numPicBulletId="2">
    <w:pict>
      <v:shape id="_x0000_i1064" type="#_x0000_t75" style="width:.65pt;height:.65pt;visibility:visible;mso-wrap-style:square" o:bullet="t">
        <v:imagedata r:id="rId3" o:title=""/>
      </v:shape>
    </w:pict>
  </w:numPicBullet>
  <w:abstractNum w:abstractNumId="0">
    <w:nsid w:val="0A3D77E3"/>
    <w:multiLevelType w:val="multilevel"/>
    <w:tmpl w:val="490827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</w:rPr>
    </w:lvl>
  </w:abstractNum>
  <w:abstractNum w:abstractNumId="1">
    <w:nsid w:val="18E844BA"/>
    <w:multiLevelType w:val="multilevel"/>
    <w:tmpl w:val="8C6A5ED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</w:rPr>
    </w:lvl>
  </w:abstractNum>
  <w:abstractNum w:abstractNumId="2">
    <w:nsid w:val="1BCC1EB0"/>
    <w:multiLevelType w:val="multilevel"/>
    <w:tmpl w:val="F7BC70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3">
    <w:nsid w:val="1D1978AA"/>
    <w:multiLevelType w:val="multilevel"/>
    <w:tmpl w:val="D458E9D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228631CC"/>
    <w:multiLevelType w:val="multilevel"/>
    <w:tmpl w:val="507ABE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Restart w:val="0"/>
      <w:lvlText w:val="%1.%2.%3.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2426FF"/>
    <w:multiLevelType w:val="multilevel"/>
    <w:tmpl w:val="86E80D2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DB1E53"/>
    <w:multiLevelType w:val="multilevel"/>
    <w:tmpl w:val="3EF492B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540115"/>
    <w:multiLevelType w:val="multilevel"/>
    <w:tmpl w:val="7B503D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8">
    <w:nsid w:val="342D64E6"/>
    <w:multiLevelType w:val="multilevel"/>
    <w:tmpl w:val="188C24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0F44BA"/>
    <w:multiLevelType w:val="multilevel"/>
    <w:tmpl w:val="C258272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hint="default"/>
      </w:rPr>
    </w:lvl>
  </w:abstractNum>
  <w:abstractNum w:abstractNumId="10">
    <w:nsid w:val="3A080A4F"/>
    <w:multiLevelType w:val="multilevel"/>
    <w:tmpl w:val="63CE59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41C3589"/>
    <w:multiLevelType w:val="multilevel"/>
    <w:tmpl w:val="658404EE"/>
    <w:lvl w:ilvl="0">
      <w:start w:val="5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750E35"/>
    <w:multiLevelType w:val="multilevel"/>
    <w:tmpl w:val="835A90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4B31CF"/>
    <w:multiLevelType w:val="multilevel"/>
    <w:tmpl w:val="32986E5A"/>
    <w:lvl w:ilvl="0">
      <w:start w:val="4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E761D2"/>
    <w:multiLevelType w:val="multilevel"/>
    <w:tmpl w:val="084E1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800"/>
      </w:pPr>
      <w:rPr>
        <w:rFonts w:hint="default"/>
      </w:rPr>
    </w:lvl>
  </w:abstractNum>
  <w:abstractNum w:abstractNumId="15">
    <w:nsid w:val="5B8D08A6"/>
    <w:multiLevelType w:val="multilevel"/>
    <w:tmpl w:val="0FAC83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6">
    <w:nsid w:val="5C8C1FF0"/>
    <w:multiLevelType w:val="multilevel"/>
    <w:tmpl w:val="E1D2B9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FD0410"/>
    <w:multiLevelType w:val="multilevel"/>
    <w:tmpl w:val="19C609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8">
    <w:nsid w:val="65570E47"/>
    <w:multiLevelType w:val="multilevel"/>
    <w:tmpl w:val="F08AA1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B21205"/>
    <w:multiLevelType w:val="multilevel"/>
    <w:tmpl w:val="E8D00C20"/>
    <w:lvl w:ilvl="0">
      <w:start w:val="3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04B43F2"/>
    <w:multiLevelType w:val="multilevel"/>
    <w:tmpl w:val="B5003EF4"/>
    <w:lvl w:ilvl="0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4128D1"/>
    <w:multiLevelType w:val="multilevel"/>
    <w:tmpl w:val="2A30F5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3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  <w:b/>
      </w:rPr>
    </w:lvl>
  </w:abstractNum>
  <w:abstractNum w:abstractNumId="22">
    <w:nsid w:val="79017C54"/>
    <w:multiLevelType w:val="multilevel"/>
    <w:tmpl w:val="C842064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8"/>
  </w:num>
  <w:num w:numId="5">
    <w:abstractNumId w:val="13"/>
  </w:num>
  <w:num w:numId="6">
    <w:abstractNumId w:val="18"/>
  </w:num>
  <w:num w:numId="7">
    <w:abstractNumId w:val="4"/>
  </w:num>
  <w:num w:numId="8">
    <w:abstractNumId w:val="12"/>
  </w:num>
  <w:num w:numId="9">
    <w:abstractNumId w:val="11"/>
  </w:num>
  <w:num w:numId="10">
    <w:abstractNumId w:val="5"/>
  </w:num>
  <w:num w:numId="11">
    <w:abstractNumId w:val="6"/>
  </w:num>
  <w:num w:numId="12">
    <w:abstractNumId w:val="17"/>
  </w:num>
  <w:num w:numId="13">
    <w:abstractNumId w:val="22"/>
  </w:num>
  <w:num w:numId="14">
    <w:abstractNumId w:val="10"/>
  </w:num>
  <w:num w:numId="15">
    <w:abstractNumId w:val="7"/>
  </w:num>
  <w:num w:numId="16">
    <w:abstractNumId w:val="1"/>
  </w:num>
  <w:num w:numId="17">
    <w:abstractNumId w:val="14"/>
  </w:num>
  <w:num w:numId="18">
    <w:abstractNumId w:val="21"/>
  </w:num>
  <w:num w:numId="19">
    <w:abstractNumId w:val="2"/>
  </w:num>
  <w:num w:numId="20">
    <w:abstractNumId w:val="0"/>
  </w:num>
  <w:num w:numId="21">
    <w:abstractNumId w:val="15"/>
  </w:num>
  <w:num w:numId="22">
    <w:abstractNumId w:val="9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40DAC"/>
    <w:rsid w:val="00032B53"/>
    <w:rsid w:val="00057C0D"/>
    <w:rsid w:val="00070813"/>
    <w:rsid w:val="00075534"/>
    <w:rsid w:val="000852FB"/>
    <w:rsid w:val="00095120"/>
    <w:rsid w:val="000A50B0"/>
    <w:rsid w:val="000C1C75"/>
    <w:rsid w:val="000C5A8C"/>
    <w:rsid w:val="000E0AB9"/>
    <w:rsid w:val="00156761"/>
    <w:rsid w:val="00164193"/>
    <w:rsid w:val="00180886"/>
    <w:rsid w:val="001B24E6"/>
    <w:rsid w:val="001B6FB7"/>
    <w:rsid w:val="001D3E84"/>
    <w:rsid w:val="001E67E7"/>
    <w:rsid w:val="001F61F1"/>
    <w:rsid w:val="00231D8B"/>
    <w:rsid w:val="002349FC"/>
    <w:rsid w:val="0024541F"/>
    <w:rsid w:val="00257EAE"/>
    <w:rsid w:val="002633A8"/>
    <w:rsid w:val="00290975"/>
    <w:rsid w:val="002925BD"/>
    <w:rsid w:val="002C34B7"/>
    <w:rsid w:val="002D23A7"/>
    <w:rsid w:val="002D7D51"/>
    <w:rsid w:val="002F4146"/>
    <w:rsid w:val="003205A3"/>
    <w:rsid w:val="00340DAC"/>
    <w:rsid w:val="00345E2E"/>
    <w:rsid w:val="003742DA"/>
    <w:rsid w:val="00380765"/>
    <w:rsid w:val="003D46FA"/>
    <w:rsid w:val="003D700F"/>
    <w:rsid w:val="003E100C"/>
    <w:rsid w:val="00480658"/>
    <w:rsid w:val="004A5864"/>
    <w:rsid w:val="004F49B0"/>
    <w:rsid w:val="005033BA"/>
    <w:rsid w:val="005104C5"/>
    <w:rsid w:val="00511019"/>
    <w:rsid w:val="00516DBE"/>
    <w:rsid w:val="00524694"/>
    <w:rsid w:val="005652A0"/>
    <w:rsid w:val="005774E4"/>
    <w:rsid w:val="005954A1"/>
    <w:rsid w:val="005A32D8"/>
    <w:rsid w:val="005C549C"/>
    <w:rsid w:val="005C577B"/>
    <w:rsid w:val="0060257B"/>
    <w:rsid w:val="00604352"/>
    <w:rsid w:val="00605712"/>
    <w:rsid w:val="0066062F"/>
    <w:rsid w:val="00683F7F"/>
    <w:rsid w:val="00687E25"/>
    <w:rsid w:val="006A4E14"/>
    <w:rsid w:val="006A79B7"/>
    <w:rsid w:val="00717119"/>
    <w:rsid w:val="007C462E"/>
    <w:rsid w:val="00870741"/>
    <w:rsid w:val="008831DD"/>
    <w:rsid w:val="008A008B"/>
    <w:rsid w:val="008B6BA1"/>
    <w:rsid w:val="008B7A77"/>
    <w:rsid w:val="008F1115"/>
    <w:rsid w:val="0098262C"/>
    <w:rsid w:val="00991926"/>
    <w:rsid w:val="009B2DA6"/>
    <w:rsid w:val="009D3E2B"/>
    <w:rsid w:val="009D66B3"/>
    <w:rsid w:val="00A25CC1"/>
    <w:rsid w:val="00A31DFA"/>
    <w:rsid w:val="00A7484C"/>
    <w:rsid w:val="00A83C41"/>
    <w:rsid w:val="00AF17AD"/>
    <w:rsid w:val="00B61F33"/>
    <w:rsid w:val="00BD2108"/>
    <w:rsid w:val="00C52EBB"/>
    <w:rsid w:val="00C665F1"/>
    <w:rsid w:val="00C70AF2"/>
    <w:rsid w:val="00C71525"/>
    <w:rsid w:val="00C87BE7"/>
    <w:rsid w:val="00C94C89"/>
    <w:rsid w:val="00CC3DB1"/>
    <w:rsid w:val="00CC66BB"/>
    <w:rsid w:val="00CE4491"/>
    <w:rsid w:val="00CF3E31"/>
    <w:rsid w:val="00D10A16"/>
    <w:rsid w:val="00D22A1D"/>
    <w:rsid w:val="00D52577"/>
    <w:rsid w:val="00D755B8"/>
    <w:rsid w:val="00D77E56"/>
    <w:rsid w:val="00DC3F19"/>
    <w:rsid w:val="00DC5190"/>
    <w:rsid w:val="00DE79AF"/>
    <w:rsid w:val="00E02D80"/>
    <w:rsid w:val="00E52022"/>
    <w:rsid w:val="00E9791E"/>
    <w:rsid w:val="00EE60F0"/>
    <w:rsid w:val="00EF0361"/>
    <w:rsid w:val="00EF7809"/>
    <w:rsid w:val="00F151D3"/>
    <w:rsid w:val="00F61414"/>
    <w:rsid w:val="00F7284A"/>
    <w:rsid w:val="00F877D0"/>
    <w:rsid w:val="00FF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484C"/>
    <w:pPr>
      <w:keepNext/>
      <w:keepLines/>
      <w:spacing w:after="639" w:line="216" w:lineRule="auto"/>
      <w:ind w:left="26" w:right="31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4C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footer"/>
    <w:basedOn w:val="a"/>
    <w:link w:val="a4"/>
    <w:uiPriority w:val="99"/>
    <w:unhideWhenUsed/>
    <w:rsid w:val="00A7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4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5B8"/>
    <w:pPr>
      <w:widowControl/>
      <w:tabs>
        <w:tab w:val="center" w:pos="4680"/>
        <w:tab w:val="right" w:pos="9360"/>
      </w:tabs>
      <w:snapToGrid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755B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A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AF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5C549C"/>
    <w:rPr>
      <w:color w:val="0000FF"/>
      <w:u w:val="single"/>
    </w:rPr>
  </w:style>
  <w:style w:type="paragraph" w:customStyle="1" w:styleId="ConsPlusTitle">
    <w:name w:val="ConsPlusTitle"/>
    <w:uiPriority w:val="99"/>
    <w:rsid w:val="00A25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Базовый"/>
    <w:rsid w:val="0087074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">
    <w:name w:val="ConsPlusNormal"/>
    <w:rsid w:val="002D2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604352"/>
    <w:pPr>
      <w:autoSpaceDE w:val="0"/>
      <w:autoSpaceDN w:val="0"/>
      <w:adjustRightInd w:val="0"/>
      <w:snapToGrid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484C"/>
    <w:pPr>
      <w:keepNext/>
      <w:keepLines/>
      <w:spacing w:after="639" w:line="216" w:lineRule="auto"/>
      <w:ind w:left="26" w:right="31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4C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footer"/>
    <w:basedOn w:val="a"/>
    <w:link w:val="a4"/>
    <w:uiPriority w:val="99"/>
    <w:unhideWhenUsed/>
    <w:rsid w:val="00A7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4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5B8"/>
    <w:pPr>
      <w:widowControl/>
      <w:tabs>
        <w:tab w:val="center" w:pos="4680"/>
        <w:tab w:val="right" w:pos="9360"/>
      </w:tabs>
      <w:snapToGrid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755B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A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A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E99F5-0AF2-4AEC-8435-3EACFBC1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Lenovo</cp:lastModifiedBy>
  <cp:revision>2</cp:revision>
  <cp:lastPrinted>2023-01-20T07:04:00Z</cp:lastPrinted>
  <dcterms:created xsi:type="dcterms:W3CDTF">2023-03-02T11:35:00Z</dcterms:created>
  <dcterms:modified xsi:type="dcterms:W3CDTF">2023-03-02T11:35:00Z</dcterms:modified>
</cp:coreProperties>
</file>