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660827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900005">
        <w:rPr>
          <w:rFonts w:ascii="Arial" w:hAnsi="Arial" w:cs="Arial"/>
          <w:b/>
          <w:bCs/>
          <w:color w:val="auto"/>
          <w:sz w:val="32"/>
          <w:szCs w:val="32"/>
        </w:rPr>
        <w:t>22 апреля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24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900005">
        <w:rPr>
          <w:rFonts w:ascii="Arial" w:hAnsi="Arial" w:cs="Arial"/>
          <w:b/>
          <w:bCs/>
          <w:color w:val="auto"/>
          <w:sz w:val="32"/>
          <w:szCs w:val="32"/>
        </w:rPr>
        <w:t xml:space="preserve"> 56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607E69" w:rsidRDefault="00350B97" w:rsidP="0066562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66082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>
        <w:rPr>
          <w:rFonts w:ascii="Arial" w:hAnsi="Arial" w:cs="Arial"/>
          <w:b/>
          <w:color w:val="auto"/>
          <w:sz w:val="32"/>
          <w:szCs w:val="32"/>
        </w:rPr>
        <w:t>е</w:t>
      </w:r>
      <w:r w:rsidR="00725A18">
        <w:rPr>
          <w:rFonts w:ascii="Arial" w:hAnsi="Arial" w:cs="Arial"/>
          <w:b/>
          <w:color w:val="auto"/>
          <w:sz w:val="32"/>
          <w:szCs w:val="32"/>
        </w:rPr>
        <w:t xml:space="preserve">льсовета Суджанского района № </w:t>
      </w:r>
      <w:r w:rsidR="00660827">
        <w:rPr>
          <w:rFonts w:ascii="Arial" w:hAnsi="Arial" w:cs="Arial"/>
          <w:b/>
          <w:color w:val="auto"/>
          <w:sz w:val="32"/>
          <w:szCs w:val="32"/>
        </w:rPr>
        <w:t>46</w:t>
      </w:r>
      <w:r w:rsidR="00725A18">
        <w:rPr>
          <w:rFonts w:ascii="Arial" w:hAnsi="Arial" w:cs="Arial"/>
          <w:b/>
          <w:color w:val="auto"/>
          <w:sz w:val="32"/>
          <w:szCs w:val="32"/>
        </w:rPr>
        <w:t xml:space="preserve"> от </w:t>
      </w:r>
      <w:r w:rsidR="00660827">
        <w:rPr>
          <w:rFonts w:ascii="Arial" w:hAnsi="Arial" w:cs="Arial"/>
          <w:b/>
          <w:color w:val="auto"/>
          <w:sz w:val="32"/>
          <w:szCs w:val="32"/>
        </w:rPr>
        <w:t>21.06</w:t>
      </w:r>
      <w:r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66082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596046" w:rsidRPr="00607E69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596046" w:rsidRPr="00607E69" w:rsidRDefault="00596046" w:rsidP="0066562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60827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hyperlink r:id="rId7" w:history="1">
        <w:r w:rsidRPr="00BE3361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>
        <w:rPr>
          <w:rFonts w:ascii="Arial" w:hAnsi="Arial" w:cs="Arial"/>
          <w:color w:val="auto"/>
          <w:sz w:val="24"/>
          <w:szCs w:val="24"/>
        </w:rPr>
        <w:t>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725A18" w:rsidRPr="003A3D25">
        <w:rPr>
          <w:rFonts w:ascii="Arial" w:hAnsi="Arial" w:cs="Arial"/>
          <w:color w:val="auto"/>
          <w:sz w:val="24"/>
          <w:szCs w:val="24"/>
        </w:rPr>
        <w:t>01.11.2018 г. № 60 «О разработке и утверждении административных регламентов предоставления муниципальных услуг»,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</w:t>
      </w:r>
      <w:r w:rsidR="00596046" w:rsidRPr="00660827">
        <w:rPr>
          <w:rFonts w:ascii="Arial" w:hAnsi="Arial" w:cs="Arial"/>
          <w:color w:val="auto"/>
          <w:sz w:val="24"/>
          <w:szCs w:val="24"/>
        </w:rPr>
        <w:t>района постановляет:</w:t>
      </w:r>
    </w:p>
    <w:p w:rsidR="00660827" w:rsidRPr="00660827" w:rsidRDefault="00660827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BE3361" w:rsidRPr="00660827" w:rsidRDefault="00660827" w:rsidP="00660827">
      <w:pPr>
        <w:pStyle w:val="af9"/>
        <w:widowControl w:val="0"/>
        <w:numPr>
          <w:ilvl w:val="0"/>
          <w:numId w:val="6"/>
        </w:numPr>
        <w:tabs>
          <w:tab w:val="clear" w:pos="709"/>
        </w:tabs>
        <w:spacing w:after="0" w:line="0" w:lineRule="atLeast"/>
        <w:ind w:left="0" w:firstLine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660827">
        <w:rPr>
          <w:rFonts w:ascii="Arial" w:eastAsia="Andale Sans UI" w:hAnsi="Arial" w:cs="Arial"/>
          <w:color w:val="auto"/>
          <w:sz w:val="24"/>
          <w:szCs w:val="24"/>
        </w:rPr>
        <w:t>Внести в Административный регламент по предоставлению муниципальной услуги «</w:t>
      </w:r>
      <w:r w:rsidRPr="00660827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660827">
        <w:rPr>
          <w:rFonts w:ascii="Arial" w:eastAsia="Andale Sans UI" w:hAnsi="Arial" w:cs="Arial"/>
          <w:color w:val="auto"/>
          <w:sz w:val="24"/>
          <w:szCs w:val="24"/>
        </w:rPr>
        <w:t xml:space="preserve">», утвержденный постановлением администрации Борковского сельсовета </w:t>
      </w:r>
      <w:r w:rsidRPr="00660827">
        <w:rPr>
          <w:rFonts w:ascii="Arial" w:hAnsi="Arial" w:cs="Arial"/>
          <w:color w:val="auto"/>
          <w:sz w:val="24"/>
          <w:szCs w:val="24"/>
        </w:rPr>
        <w:t>№ 46 от 21.06.2019</w:t>
      </w:r>
      <w:r w:rsidRPr="00660827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  <w:r w:rsidR="00BE3361" w:rsidRPr="00660827">
        <w:rPr>
          <w:rFonts w:ascii="Arial" w:hAnsi="Arial" w:cs="Arial"/>
          <w:color w:val="auto"/>
          <w:sz w:val="24"/>
          <w:szCs w:val="24"/>
        </w:rPr>
        <w:t>:</w:t>
      </w:r>
    </w:p>
    <w:p w:rsidR="00CE499A" w:rsidRDefault="00BE3361" w:rsidP="00BE3361">
      <w:pPr>
        <w:pStyle w:val="af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0827">
        <w:rPr>
          <w:rFonts w:ascii="Arial" w:hAnsi="Arial" w:cs="Arial"/>
          <w:color w:val="auto"/>
          <w:sz w:val="24"/>
          <w:szCs w:val="24"/>
        </w:rPr>
        <w:t>-</w:t>
      </w:r>
      <w:r w:rsidR="00596046" w:rsidRP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>пп.13 п</w:t>
      </w:r>
      <w:r w:rsid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 xml:space="preserve">2.10.2.1. </w:t>
      </w:r>
      <w:r w:rsidR="00CE499A" w:rsidRP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>дополнить словами :</w:t>
      </w:r>
      <w:r w:rsidRPr="00660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«или принято решение о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комплексном развитии территории, реализация которого обеспечивается в соответствии с Градостроительным </w:t>
      </w:r>
      <w:r w:rsidRPr="00BE3361">
        <w:rPr>
          <w:rFonts w:ascii="Arial" w:hAnsi="Arial" w:cs="Arial"/>
          <w:sz w:val="24"/>
          <w:szCs w:val="24"/>
          <w:shd w:val="clear" w:color="auto" w:fill="FFFFFF"/>
        </w:rPr>
        <w:t>кодексом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BE3361" w:rsidRPr="00BE3361" w:rsidRDefault="00BE3361" w:rsidP="00BE3361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-пп.15 п 2.10.2.1 </w:t>
      </w:r>
      <w:r w:rsidRPr="00BE3361">
        <w:rPr>
          <w:rFonts w:ascii="Arial" w:hAnsi="Arial" w:cs="Arial"/>
          <w:color w:val="auto"/>
          <w:sz w:val="24"/>
          <w:szCs w:val="24"/>
        </w:rPr>
        <w:t xml:space="preserve">дополнить словами: « 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региональной инвестиционной программой;»</w:t>
      </w:r>
    </w:p>
    <w:p w:rsidR="00596046" w:rsidRPr="00BE3361" w:rsidRDefault="00BE3361" w:rsidP="00BE33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3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607E69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Суджанского района                                                           </w:t>
      </w:r>
      <w:r w:rsidR="00024D98">
        <w:rPr>
          <w:rFonts w:ascii="Arial" w:hAnsi="Arial" w:cs="Arial"/>
          <w:color w:val="auto"/>
          <w:sz w:val="24"/>
          <w:szCs w:val="24"/>
        </w:rPr>
        <w:t>П.И.Беляев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53" w:rsidRDefault="00B04A53">
      <w:r>
        <w:separator/>
      </w:r>
    </w:p>
  </w:endnote>
  <w:endnote w:type="continuationSeparator" w:id="1">
    <w:p w:rsidR="00B04A53" w:rsidRDefault="00B0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53" w:rsidRDefault="00B04A53">
      <w:r>
        <w:separator/>
      </w:r>
    </w:p>
  </w:footnote>
  <w:footnote w:type="continuationSeparator" w:id="1">
    <w:p w:rsidR="00B04A53" w:rsidRDefault="00B0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24D98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5F41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1F04A4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0439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63D85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0827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55F62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0005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4A53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1E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List Paragraph"/>
    <w:basedOn w:val="a"/>
    <w:uiPriority w:val="34"/>
    <w:qFormat/>
    <w:rsid w:val="0066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UserB</cp:lastModifiedBy>
  <cp:revision>4</cp:revision>
  <cp:lastPrinted>2024-04-22T06:03:00Z</cp:lastPrinted>
  <dcterms:created xsi:type="dcterms:W3CDTF">2024-03-21T09:04:00Z</dcterms:created>
  <dcterms:modified xsi:type="dcterms:W3CDTF">2024-04-22T06:04:00Z</dcterms:modified>
</cp:coreProperties>
</file>