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73" w:rsidRPr="00A701C6" w:rsidRDefault="007E7B73" w:rsidP="000940D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701C6">
        <w:rPr>
          <w:rFonts w:ascii="Arial" w:eastAsia="Calibri" w:hAnsi="Arial" w:cs="Arial"/>
          <w:b/>
          <w:sz w:val="28"/>
          <w:szCs w:val="28"/>
        </w:rPr>
        <w:t>АДМИНИСТРАЦИЯ</w:t>
      </w:r>
    </w:p>
    <w:p w:rsidR="007E7B73" w:rsidRPr="00A701C6" w:rsidRDefault="007E7B73" w:rsidP="000940D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701C6">
        <w:rPr>
          <w:rFonts w:ascii="Arial" w:eastAsia="Calibri" w:hAnsi="Arial" w:cs="Arial"/>
          <w:b/>
          <w:sz w:val="28"/>
          <w:szCs w:val="28"/>
        </w:rPr>
        <w:t xml:space="preserve"> </w:t>
      </w:r>
      <w:r w:rsidR="00D31289" w:rsidRPr="00A701C6">
        <w:rPr>
          <w:rFonts w:ascii="Arial" w:eastAsia="Calibri" w:hAnsi="Arial" w:cs="Arial"/>
          <w:b/>
          <w:sz w:val="28"/>
          <w:szCs w:val="28"/>
        </w:rPr>
        <w:t>БОРКОВ</w:t>
      </w:r>
      <w:r w:rsidR="000940D8" w:rsidRPr="00A701C6">
        <w:rPr>
          <w:rFonts w:ascii="Arial" w:eastAsia="Calibri" w:hAnsi="Arial" w:cs="Arial"/>
          <w:b/>
          <w:sz w:val="28"/>
          <w:szCs w:val="28"/>
        </w:rPr>
        <w:t>СКОГО</w:t>
      </w:r>
      <w:r w:rsidRPr="00A701C6">
        <w:rPr>
          <w:rFonts w:ascii="Arial" w:eastAsia="Calibri" w:hAnsi="Arial" w:cs="Arial"/>
          <w:b/>
          <w:sz w:val="28"/>
          <w:szCs w:val="28"/>
        </w:rPr>
        <w:t xml:space="preserve"> СЕЛЬСОВЕТА</w:t>
      </w:r>
    </w:p>
    <w:p w:rsidR="007E7B73" w:rsidRPr="00A701C6" w:rsidRDefault="007E7B73" w:rsidP="000940D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701C6">
        <w:rPr>
          <w:rFonts w:ascii="Arial" w:eastAsia="Calibri" w:hAnsi="Arial" w:cs="Arial"/>
          <w:b/>
          <w:sz w:val="28"/>
          <w:szCs w:val="28"/>
        </w:rPr>
        <w:t xml:space="preserve">СУДЖАНСКОГО РАЙОНА </w:t>
      </w:r>
    </w:p>
    <w:p w:rsidR="007E7B73" w:rsidRPr="00A701C6" w:rsidRDefault="007E7B73" w:rsidP="000940D8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7E7B73" w:rsidRPr="00A701C6" w:rsidRDefault="007E7B73" w:rsidP="000940D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701C6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A701C6" w:rsidRPr="00A701C6" w:rsidRDefault="00A701C6" w:rsidP="000940D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940D8" w:rsidRPr="00A701C6" w:rsidRDefault="00A701C6" w:rsidP="000940D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701C6">
        <w:rPr>
          <w:rFonts w:ascii="Arial" w:eastAsia="Calibri" w:hAnsi="Arial" w:cs="Arial"/>
          <w:b/>
          <w:sz w:val="28"/>
          <w:szCs w:val="28"/>
        </w:rPr>
        <w:t>От 31 мая 2022 года № 16</w:t>
      </w:r>
    </w:p>
    <w:p w:rsidR="007E7B73" w:rsidRPr="00A701C6" w:rsidRDefault="007E7B73" w:rsidP="000940D8">
      <w:pPr>
        <w:pStyle w:val="a4"/>
        <w:ind w:left="0"/>
        <w:rPr>
          <w:rFonts w:ascii="Arial" w:hAnsi="Arial" w:cs="Arial"/>
        </w:rPr>
      </w:pPr>
    </w:p>
    <w:p w:rsidR="00C72D09" w:rsidRPr="00A701C6" w:rsidRDefault="00C72D09" w:rsidP="000940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701C6">
        <w:rPr>
          <w:rFonts w:ascii="Arial" w:eastAsia="Times New Roman" w:hAnsi="Arial" w:cs="Arial"/>
          <w:b/>
          <w:bCs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D31289" w:rsidRPr="00A701C6">
        <w:rPr>
          <w:rFonts w:ascii="Arial" w:eastAsia="Times New Roman" w:hAnsi="Arial" w:cs="Arial"/>
          <w:b/>
          <w:bCs/>
          <w:sz w:val="28"/>
          <w:szCs w:val="28"/>
        </w:rPr>
        <w:t>Борков</w:t>
      </w:r>
      <w:r w:rsidR="000940D8" w:rsidRPr="00A701C6">
        <w:rPr>
          <w:rFonts w:ascii="Arial" w:eastAsia="Times New Roman" w:hAnsi="Arial" w:cs="Arial"/>
          <w:b/>
          <w:bCs/>
          <w:sz w:val="28"/>
          <w:szCs w:val="28"/>
        </w:rPr>
        <w:t>ского</w:t>
      </w:r>
      <w:r w:rsidR="007E7B73" w:rsidRPr="00A701C6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сельсовета</w:t>
      </w:r>
      <w:r w:rsidRPr="00A701C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7E7B73" w:rsidRPr="00A701C6">
        <w:rPr>
          <w:rFonts w:ascii="Arial" w:eastAsia="Times New Roman" w:hAnsi="Arial" w:cs="Arial"/>
          <w:b/>
          <w:bCs/>
          <w:sz w:val="28"/>
          <w:szCs w:val="28"/>
        </w:rPr>
        <w:t>Суджанского</w:t>
      </w:r>
      <w:r w:rsidRPr="00A701C6">
        <w:rPr>
          <w:rFonts w:ascii="Arial" w:eastAsia="Times New Roman" w:hAnsi="Arial" w:cs="Arial"/>
          <w:b/>
          <w:bCs/>
          <w:sz w:val="28"/>
          <w:szCs w:val="28"/>
        </w:rPr>
        <w:t xml:space="preserve"> района, содержанию указанных актов и обеспечению их исполнения</w:t>
      </w:r>
    </w:p>
    <w:p w:rsidR="003F6E54" w:rsidRPr="00A701C6" w:rsidRDefault="003F6E54" w:rsidP="000940D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C72D09" w:rsidRPr="00A701C6" w:rsidRDefault="00C72D09" w:rsidP="000940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701C6">
        <w:rPr>
          <w:rFonts w:ascii="Arial" w:eastAsia="Times New Roman" w:hAnsi="Arial" w:cs="Arial"/>
          <w:sz w:val="24"/>
          <w:szCs w:val="24"/>
        </w:rPr>
        <w:t>Во исполнение части 4 статьи 19 Федерального закона от 5 апреля 2013г. №44-ФЗ "О контрактной системе в сфере закупок товаров, работ, услуг для обеспечения государственных и муниципальных нужд", в соответствии с постановлением Правительства Российской Федерации от 18 мая 2015г. №476 "Об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r w:rsidR="007E7B73" w:rsidRPr="00A701C6">
        <w:rPr>
          <w:rFonts w:ascii="Arial" w:eastAsia="Times New Roman" w:hAnsi="Arial" w:cs="Arial"/>
          <w:sz w:val="24"/>
          <w:szCs w:val="24"/>
        </w:rPr>
        <w:t xml:space="preserve"> и</w:t>
      </w:r>
      <w:proofErr w:type="gramEnd"/>
      <w:r w:rsidR="007E7B73" w:rsidRPr="00A701C6">
        <w:rPr>
          <w:rFonts w:ascii="Arial" w:eastAsia="Times New Roman" w:hAnsi="Arial" w:cs="Arial"/>
          <w:sz w:val="24"/>
          <w:szCs w:val="24"/>
        </w:rPr>
        <w:t xml:space="preserve"> обеспечению их исполнения"</w:t>
      </w:r>
      <w:r w:rsidR="006119D6" w:rsidRPr="00A701C6">
        <w:rPr>
          <w:rFonts w:ascii="Arial" w:eastAsia="Times New Roman" w:hAnsi="Arial" w:cs="Arial"/>
          <w:sz w:val="24"/>
          <w:szCs w:val="24"/>
        </w:rPr>
        <w:t xml:space="preserve"> постановлением Правительства Российской Федерации от 18.07.2019 № 922 </w:t>
      </w:r>
      <w:r w:rsidR="006119D6" w:rsidRPr="00A701C6">
        <w:rPr>
          <w:rFonts w:ascii="Arial" w:hAnsi="Arial" w:cs="Arial"/>
          <w:sz w:val="24"/>
          <w:szCs w:val="24"/>
          <w:shd w:val="clear" w:color="auto" w:fill="FFFFFF"/>
        </w:rPr>
        <w:t>"О внесении изменений в некоторые акты Правительства Российской Федерации"</w:t>
      </w:r>
      <w:r w:rsidR="007E7B73" w:rsidRPr="00A701C6">
        <w:rPr>
          <w:rFonts w:ascii="Arial" w:eastAsia="Times New Roman" w:hAnsi="Arial" w:cs="Arial"/>
          <w:sz w:val="24"/>
          <w:szCs w:val="24"/>
        </w:rPr>
        <w:t xml:space="preserve"> </w:t>
      </w:r>
      <w:r w:rsidR="000940D8" w:rsidRPr="00A701C6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D31289" w:rsidRPr="00A701C6">
        <w:rPr>
          <w:rFonts w:ascii="Arial" w:eastAsia="Times New Roman" w:hAnsi="Arial" w:cs="Arial"/>
          <w:sz w:val="24"/>
          <w:szCs w:val="24"/>
        </w:rPr>
        <w:t>Борков</w:t>
      </w:r>
      <w:r w:rsidR="000940D8" w:rsidRPr="00A701C6">
        <w:rPr>
          <w:rFonts w:ascii="Arial" w:eastAsia="Times New Roman" w:hAnsi="Arial" w:cs="Arial"/>
          <w:sz w:val="24"/>
          <w:szCs w:val="24"/>
        </w:rPr>
        <w:t>ского сельсовета Суджанского района ПОСТАНОВЛЯЕТ</w:t>
      </w:r>
      <w:r w:rsidRPr="00A701C6">
        <w:rPr>
          <w:rFonts w:ascii="Arial" w:eastAsia="Times New Roman" w:hAnsi="Arial" w:cs="Arial"/>
          <w:sz w:val="24"/>
          <w:szCs w:val="24"/>
        </w:rPr>
        <w:t>:</w:t>
      </w:r>
    </w:p>
    <w:p w:rsidR="00C72D09" w:rsidRPr="00A701C6" w:rsidRDefault="00C72D09" w:rsidP="000940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701C6">
        <w:rPr>
          <w:rFonts w:ascii="Arial" w:eastAsia="Times New Roman" w:hAnsi="Arial" w:cs="Arial"/>
          <w:sz w:val="24"/>
          <w:szCs w:val="24"/>
        </w:rPr>
        <w:t xml:space="preserve">1. 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D31289" w:rsidRPr="00A701C6">
        <w:rPr>
          <w:rFonts w:ascii="Arial" w:eastAsia="Times New Roman" w:hAnsi="Arial" w:cs="Arial"/>
          <w:sz w:val="24"/>
          <w:szCs w:val="24"/>
        </w:rPr>
        <w:t>Борков</w:t>
      </w:r>
      <w:r w:rsidR="000940D8" w:rsidRPr="00A701C6">
        <w:rPr>
          <w:rFonts w:ascii="Arial" w:eastAsia="Times New Roman" w:hAnsi="Arial" w:cs="Arial"/>
          <w:sz w:val="24"/>
          <w:szCs w:val="24"/>
        </w:rPr>
        <w:t>ского</w:t>
      </w:r>
      <w:r w:rsidR="007E7B73" w:rsidRPr="00A701C6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A701C6">
        <w:rPr>
          <w:rFonts w:ascii="Arial" w:eastAsia="Times New Roman" w:hAnsi="Arial" w:cs="Arial"/>
          <w:sz w:val="24"/>
          <w:szCs w:val="24"/>
        </w:rPr>
        <w:t xml:space="preserve"> </w:t>
      </w:r>
      <w:r w:rsidR="007E7B73" w:rsidRPr="00A701C6">
        <w:rPr>
          <w:rFonts w:ascii="Arial" w:eastAsia="Times New Roman" w:hAnsi="Arial" w:cs="Arial"/>
          <w:sz w:val="24"/>
          <w:szCs w:val="24"/>
        </w:rPr>
        <w:t>Суджанского</w:t>
      </w:r>
      <w:r w:rsidRPr="00A701C6">
        <w:rPr>
          <w:rFonts w:ascii="Arial" w:eastAsia="Times New Roman" w:hAnsi="Arial" w:cs="Arial"/>
          <w:sz w:val="24"/>
          <w:szCs w:val="24"/>
        </w:rPr>
        <w:t xml:space="preserve"> района, содержанию указанных актов и обеспечению их исполнения (прилагается).</w:t>
      </w:r>
    </w:p>
    <w:p w:rsidR="00C72D09" w:rsidRPr="00A701C6" w:rsidRDefault="00C72D09" w:rsidP="000940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701C6">
        <w:rPr>
          <w:rFonts w:ascii="Arial" w:eastAsia="Times New Roman" w:hAnsi="Arial" w:cs="Arial"/>
          <w:sz w:val="24"/>
          <w:szCs w:val="24"/>
        </w:rPr>
        <w:t>2. Признать утратившими силу:</w:t>
      </w:r>
    </w:p>
    <w:p w:rsidR="00EE431D" w:rsidRPr="00A701C6" w:rsidRDefault="00C72D09" w:rsidP="006119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701C6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</w:t>
      </w:r>
      <w:r w:rsidR="00D31289" w:rsidRPr="00A701C6">
        <w:rPr>
          <w:rFonts w:ascii="Arial" w:eastAsia="Times New Roman" w:hAnsi="Arial" w:cs="Arial"/>
          <w:sz w:val="24"/>
          <w:szCs w:val="24"/>
        </w:rPr>
        <w:t>Борков</w:t>
      </w:r>
      <w:r w:rsidR="000940D8" w:rsidRPr="00A701C6">
        <w:rPr>
          <w:rFonts w:ascii="Arial" w:eastAsia="Times New Roman" w:hAnsi="Arial" w:cs="Arial"/>
          <w:sz w:val="24"/>
          <w:szCs w:val="24"/>
        </w:rPr>
        <w:t>ского</w:t>
      </w:r>
      <w:r w:rsidR="003F6E54" w:rsidRPr="00A701C6">
        <w:rPr>
          <w:rFonts w:ascii="Arial" w:eastAsia="Times New Roman" w:hAnsi="Arial" w:cs="Arial"/>
          <w:sz w:val="24"/>
          <w:szCs w:val="24"/>
        </w:rPr>
        <w:t xml:space="preserve"> сельсовета  Суджанского района </w:t>
      </w:r>
      <w:r w:rsidR="000940D8" w:rsidRPr="00A701C6">
        <w:rPr>
          <w:rFonts w:ascii="Arial" w:hAnsi="Arial" w:cs="Arial"/>
          <w:kern w:val="2"/>
          <w:sz w:val="24"/>
          <w:szCs w:val="24"/>
        </w:rPr>
        <w:t xml:space="preserve">от </w:t>
      </w:r>
      <w:r w:rsidR="000940D8" w:rsidRPr="00A701C6">
        <w:rPr>
          <w:rFonts w:ascii="Arial" w:eastAsia="Times New Roman" w:hAnsi="Arial" w:cs="Arial"/>
          <w:sz w:val="24"/>
          <w:szCs w:val="24"/>
        </w:rPr>
        <w:t>2</w:t>
      </w:r>
      <w:r w:rsidR="00DA16F1" w:rsidRPr="00A701C6">
        <w:rPr>
          <w:rFonts w:ascii="Arial" w:eastAsia="Times New Roman" w:hAnsi="Arial" w:cs="Arial"/>
          <w:sz w:val="24"/>
          <w:szCs w:val="24"/>
        </w:rPr>
        <w:t>7</w:t>
      </w:r>
      <w:r w:rsidR="000940D8" w:rsidRPr="00A701C6">
        <w:rPr>
          <w:rFonts w:ascii="Arial" w:eastAsia="Times New Roman" w:hAnsi="Arial" w:cs="Arial"/>
          <w:sz w:val="24"/>
          <w:szCs w:val="24"/>
        </w:rPr>
        <w:t xml:space="preserve">.12.2016г. </w:t>
      </w:r>
      <w:r w:rsidR="000940D8" w:rsidRPr="00A701C6">
        <w:rPr>
          <w:rFonts w:ascii="Arial" w:eastAsia="Times New Roman" w:hAnsi="Arial" w:cs="Arial"/>
          <w:sz w:val="24"/>
          <w:szCs w:val="24"/>
          <w:shd w:val="clear" w:color="auto" w:fill="FFFFFF"/>
        </w:rPr>
        <w:t>№</w:t>
      </w:r>
      <w:r w:rsidR="00DA16F1" w:rsidRPr="00A701C6">
        <w:rPr>
          <w:rFonts w:ascii="Arial" w:eastAsia="Times New Roman" w:hAnsi="Arial" w:cs="Arial"/>
          <w:sz w:val="24"/>
          <w:szCs w:val="24"/>
          <w:shd w:val="clear" w:color="auto" w:fill="FFFFFF"/>
        </w:rPr>
        <w:t>9</w:t>
      </w:r>
      <w:r w:rsidR="000940D8" w:rsidRPr="00A701C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2 </w:t>
      </w:r>
      <w:r w:rsidR="000940D8" w:rsidRPr="00A701C6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EE431D" w:rsidRPr="00A701C6">
        <w:rPr>
          <w:rFonts w:ascii="Arial" w:hAnsi="Arial" w:cs="Arial"/>
          <w:bCs/>
          <w:sz w:val="24"/>
          <w:szCs w:val="24"/>
        </w:rPr>
        <w:t xml:space="preserve">Об утверждении требований к порядку разработки и принятия муниципальных правовых актов </w:t>
      </w:r>
      <w:r w:rsidR="00D31289" w:rsidRPr="00A701C6">
        <w:rPr>
          <w:rFonts w:ascii="Arial" w:hAnsi="Arial" w:cs="Arial"/>
          <w:bCs/>
          <w:sz w:val="24"/>
          <w:szCs w:val="24"/>
        </w:rPr>
        <w:t>Борков</w:t>
      </w:r>
      <w:r w:rsidR="00EE431D" w:rsidRPr="00A701C6">
        <w:rPr>
          <w:rFonts w:ascii="Arial" w:hAnsi="Arial" w:cs="Arial"/>
          <w:bCs/>
          <w:sz w:val="24"/>
          <w:szCs w:val="24"/>
        </w:rPr>
        <w:t xml:space="preserve">ского сельсовета Суджанского района Курской области о нормировании в сфере закупок, </w:t>
      </w:r>
      <w:r w:rsidR="00EE431D" w:rsidRPr="00A701C6">
        <w:rPr>
          <w:rFonts w:ascii="Arial" w:hAnsi="Arial" w:cs="Arial"/>
          <w:sz w:val="24"/>
          <w:szCs w:val="24"/>
        </w:rPr>
        <w:t>содержанию указанных актов и обеспечению их исполнения».</w:t>
      </w:r>
    </w:p>
    <w:p w:rsidR="003F6E54" w:rsidRPr="00A701C6" w:rsidRDefault="00C72D09" w:rsidP="00EE43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01C6">
        <w:rPr>
          <w:rFonts w:ascii="Arial" w:eastAsia="Times New Roman" w:hAnsi="Arial" w:cs="Arial"/>
          <w:sz w:val="24"/>
          <w:szCs w:val="24"/>
        </w:rPr>
        <w:t xml:space="preserve">3. </w:t>
      </w:r>
      <w:r w:rsidR="003F6E54" w:rsidRPr="00A701C6">
        <w:rPr>
          <w:rFonts w:ascii="Arial" w:hAnsi="Arial" w:cs="Arial"/>
          <w:sz w:val="24"/>
          <w:szCs w:val="24"/>
        </w:rPr>
        <w:t xml:space="preserve">Заместителю главы администрации </w:t>
      </w:r>
      <w:r w:rsidR="00EE431D" w:rsidRPr="00A701C6">
        <w:rPr>
          <w:rFonts w:ascii="Arial" w:hAnsi="Arial" w:cs="Arial"/>
          <w:sz w:val="24"/>
          <w:szCs w:val="24"/>
        </w:rPr>
        <w:t xml:space="preserve">сельсовета </w:t>
      </w:r>
      <w:r w:rsidR="00D31289" w:rsidRPr="00A701C6">
        <w:rPr>
          <w:rFonts w:ascii="Arial" w:hAnsi="Arial" w:cs="Arial"/>
          <w:sz w:val="24"/>
          <w:szCs w:val="24"/>
        </w:rPr>
        <w:t>Гладковой Н.В.</w:t>
      </w:r>
      <w:r w:rsidR="003F6E54" w:rsidRPr="00A701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6E54" w:rsidRPr="00A701C6">
        <w:rPr>
          <w:rFonts w:ascii="Arial" w:hAnsi="Arial" w:cs="Arial"/>
          <w:sz w:val="24"/>
          <w:szCs w:val="24"/>
        </w:rPr>
        <w:t>разместить</w:t>
      </w:r>
      <w:proofErr w:type="gramEnd"/>
      <w:r w:rsidR="003F6E54" w:rsidRPr="00A701C6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в информационно-телекоммуникационной сети </w:t>
      </w:r>
      <w:r w:rsidR="003F6E54" w:rsidRPr="00A701C6">
        <w:rPr>
          <w:rFonts w:ascii="Arial" w:hAnsi="Arial" w:cs="Arial"/>
          <w:bCs/>
          <w:spacing w:val="3"/>
          <w:kern w:val="36"/>
          <w:sz w:val="24"/>
          <w:szCs w:val="24"/>
        </w:rPr>
        <w:t>«</w:t>
      </w:r>
      <w:r w:rsidR="003F6E54" w:rsidRPr="00A701C6">
        <w:rPr>
          <w:rFonts w:ascii="Arial" w:hAnsi="Arial" w:cs="Arial"/>
          <w:sz w:val="24"/>
          <w:szCs w:val="24"/>
        </w:rPr>
        <w:t>Интернет</w:t>
      </w:r>
      <w:r w:rsidR="003F6E54" w:rsidRPr="00A701C6">
        <w:rPr>
          <w:rFonts w:ascii="Arial" w:hAnsi="Arial" w:cs="Arial"/>
          <w:spacing w:val="3"/>
          <w:sz w:val="24"/>
          <w:szCs w:val="24"/>
        </w:rPr>
        <w:t>».</w:t>
      </w:r>
      <w:r w:rsidR="003F6E54" w:rsidRPr="00A701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F6E54" w:rsidRPr="00A701C6" w:rsidRDefault="00C72D09" w:rsidP="000940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701C6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A701C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701C6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3F6E54" w:rsidRPr="00A701C6" w:rsidRDefault="00C72D09" w:rsidP="000940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701C6">
        <w:rPr>
          <w:rFonts w:ascii="Arial" w:eastAsia="Times New Roman" w:hAnsi="Arial" w:cs="Arial"/>
          <w:sz w:val="24"/>
          <w:szCs w:val="24"/>
        </w:rPr>
        <w:t xml:space="preserve">5. </w:t>
      </w:r>
      <w:r w:rsidR="003F6E54" w:rsidRPr="00A701C6">
        <w:rPr>
          <w:rFonts w:ascii="Arial" w:eastAsia="Calibri" w:hAnsi="Arial" w:cs="Arial"/>
          <w:sz w:val="24"/>
          <w:szCs w:val="24"/>
        </w:rPr>
        <w:t xml:space="preserve">Постановление вступает в силу со дня его </w:t>
      </w:r>
      <w:r w:rsidR="00A701C6" w:rsidRPr="00A701C6">
        <w:rPr>
          <w:rFonts w:ascii="Arial" w:eastAsia="Calibri" w:hAnsi="Arial" w:cs="Arial"/>
          <w:sz w:val="24"/>
          <w:szCs w:val="24"/>
        </w:rPr>
        <w:t>обнародов</w:t>
      </w:r>
      <w:r w:rsidR="003F6E54" w:rsidRPr="00A701C6">
        <w:rPr>
          <w:rFonts w:ascii="Arial" w:eastAsia="Calibri" w:hAnsi="Arial" w:cs="Arial"/>
          <w:sz w:val="24"/>
          <w:szCs w:val="24"/>
        </w:rPr>
        <w:t>ания.</w:t>
      </w:r>
    </w:p>
    <w:p w:rsidR="003F6E54" w:rsidRPr="00A701C6" w:rsidRDefault="003F6E54" w:rsidP="000940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6E54" w:rsidRPr="00A701C6" w:rsidRDefault="003F6E54" w:rsidP="000940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E54" w:rsidRPr="00A701C6" w:rsidRDefault="003F6E54" w:rsidP="000940D8">
      <w:pPr>
        <w:pStyle w:val="ConsPlusTitle"/>
        <w:widowControl/>
        <w:contextualSpacing/>
        <w:rPr>
          <w:rFonts w:ascii="Arial" w:hAnsi="Arial" w:cs="Arial"/>
          <w:b w:val="0"/>
        </w:rPr>
      </w:pPr>
      <w:r w:rsidRPr="00A701C6">
        <w:rPr>
          <w:rFonts w:ascii="Arial" w:hAnsi="Arial" w:cs="Arial"/>
          <w:b w:val="0"/>
        </w:rPr>
        <w:t xml:space="preserve">Глава </w:t>
      </w:r>
      <w:r w:rsidR="00D31289" w:rsidRPr="00A701C6">
        <w:rPr>
          <w:rFonts w:ascii="Arial" w:hAnsi="Arial" w:cs="Arial"/>
          <w:b w:val="0"/>
        </w:rPr>
        <w:t>Борков</w:t>
      </w:r>
      <w:r w:rsidR="000940D8" w:rsidRPr="00A701C6">
        <w:rPr>
          <w:rFonts w:ascii="Arial" w:hAnsi="Arial" w:cs="Arial"/>
          <w:b w:val="0"/>
        </w:rPr>
        <w:t>ского</w:t>
      </w:r>
      <w:r w:rsidRPr="00A701C6">
        <w:rPr>
          <w:rFonts w:ascii="Arial" w:hAnsi="Arial" w:cs="Arial"/>
          <w:b w:val="0"/>
        </w:rPr>
        <w:t xml:space="preserve"> сельсовета</w:t>
      </w:r>
    </w:p>
    <w:p w:rsidR="003F6E54" w:rsidRPr="00A701C6" w:rsidRDefault="003F6E54" w:rsidP="000940D8">
      <w:pPr>
        <w:tabs>
          <w:tab w:val="left" w:pos="652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701C6"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</w:t>
      </w:r>
      <w:r w:rsidR="00D31289" w:rsidRPr="00A701C6">
        <w:rPr>
          <w:rFonts w:ascii="Arial" w:hAnsi="Arial" w:cs="Arial"/>
          <w:sz w:val="24"/>
          <w:szCs w:val="24"/>
        </w:rPr>
        <w:t>П.И.Беляев</w:t>
      </w:r>
    </w:p>
    <w:p w:rsidR="00A701C6" w:rsidRPr="00A701C6" w:rsidRDefault="00A701C6" w:rsidP="000940D8">
      <w:pPr>
        <w:tabs>
          <w:tab w:val="left" w:pos="652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701C6" w:rsidRPr="00A701C6" w:rsidRDefault="00A701C6" w:rsidP="000940D8">
      <w:pPr>
        <w:tabs>
          <w:tab w:val="left" w:pos="652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701C6" w:rsidRPr="00A701C6" w:rsidRDefault="00A701C6" w:rsidP="000940D8">
      <w:pPr>
        <w:tabs>
          <w:tab w:val="left" w:pos="652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701C6" w:rsidRPr="00A701C6" w:rsidRDefault="00A701C6" w:rsidP="000940D8">
      <w:pPr>
        <w:tabs>
          <w:tab w:val="left" w:pos="652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701C6" w:rsidRPr="00A701C6" w:rsidRDefault="00A701C6" w:rsidP="000940D8">
      <w:pPr>
        <w:tabs>
          <w:tab w:val="left" w:pos="652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701C6" w:rsidRPr="00A701C6" w:rsidRDefault="00A701C6" w:rsidP="000940D8">
      <w:pPr>
        <w:tabs>
          <w:tab w:val="left" w:pos="652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F6E54" w:rsidRPr="00A701C6" w:rsidRDefault="003F6E54" w:rsidP="000940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2D09" w:rsidRPr="00A701C6" w:rsidRDefault="00C72D09" w:rsidP="000940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lastRenderedPageBreak/>
        <w:t>Приложение</w:t>
      </w:r>
    </w:p>
    <w:p w:rsidR="00C72D09" w:rsidRPr="00A701C6" w:rsidRDefault="00C72D09" w:rsidP="000940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УТВЕРЖДЕНЫ</w:t>
      </w:r>
    </w:p>
    <w:p w:rsidR="00C72D09" w:rsidRPr="00A701C6" w:rsidRDefault="00C72D09" w:rsidP="000940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постановлением администрации</w:t>
      </w:r>
    </w:p>
    <w:p w:rsidR="003F6E54" w:rsidRPr="00A701C6" w:rsidRDefault="00D31289" w:rsidP="000940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3F6E54" w:rsidRPr="00A701C6">
        <w:rPr>
          <w:rFonts w:ascii="Arial" w:eastAsia="Times New Roman" w:hAnsi="Arial" w:cs="Arial"/>
          <w:sz w:val="20"/>
          <w:szCs w:val="20"/>
        </w:rPr>
        <w:t xml:space="preserve"> сельсовета</w:t>
      </w:r>
    </w:p>
    <w:p w:rsidR="00C72D09" w:rsidRPr="00A701C6" w:rsidRDefault="003F6E54" w:rsidP="000940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Суджанского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 района</w:t>
      </w:r>
    </w:p>
    <w:p w:rsidR="00C72D09" w:rsidRPr="00A701C6" w:rsidRDefault="00C72D09" w:rsidP="000940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 xml:space="preserve">от </w:t>
      </w:r>
      <w:r w:rsidR="00A701C6" w:rsidRPr="00A701C6">
        <w:rPr>
          <w:rFonts w:ascii="Arial" w:eastAsia="Times New Roman" w:hAnsi="Arial" w:cs="Arial"/>
          <w:sz w:val="20"/>
          <w:szCs w:val="20"/>
        </w:rPr>
        <w:t xml:space="preserve">31.05.2022 г. </w:t>
      </w:r>
      <w:r w:rsidR="003F6E54" w:rsidRPr="00A701C6">
        <w:rPr>
          <w:rFonts w:ascii="Arial" w:eastAsia="Times New Roman" w:hAnsi="Arial" w:cs="Arial"/>
          <w:sz w:val="20"/>
          <w:szCs w:val="20"/>
        </w:rPr>
        <w:t xml:space="preserve">№ </w:t>
      </w:r>
      <w:r w:rsidR="00A701C6" w:rsidRPr="00A701C6">
        <w:rPr>
          <w:rFonts w:ascii="Arial" w:eastAsia="Times New Roman" w:hAnsi="Arial" w:cs="Arial"/>
          <w:sz w:val="20"/>
          <w:szCs w:val="20"/>
        </w:rPr>
        <w:t>16</w:t>
      </w:r>
    </w:p>
    <w:p w:rsidR="003F6E54" w:rsidRPr="00A701C6" w:rsidRDefault="003F6E54" w:rsidP="000940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C72D09" w:rsidRPr="00A701C6" w:rsidRDefault="00C72D09" w:rsidP="000940D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701C6">
        <w:rPr>
          <w:rFonts w:ascii="Arial" w:eastAsia="Times New Roman" w:hAnsi="Arial" w:cs="Arial"/>
          <w:b/>
          <w:bCs/>
          <w:sz w:val="28"/>
          <w:szCs w:val="28"/>
        </w:rPr>
        <w:t>ТРЕБОВАНИЯ</w:t>
      </w:r>
    </w:p>
    <w:p w:rsidR="00C72D09" w:rsidRPr="00A701C6" w:rsidRDefault="00C72D09" w:rsidP="000940D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701C6">
        <w:rPr>
          <w:rFonts w:ascii="Arial" w:eastAsia="Times New Roman" w:hAnsi="Arial" w:cs="Arial"/>
          <w:b/>
          <w:bCs/>
          <w:sz w:val="28"/>
          <w:szCs w:val="28"/>
        </w:rPr>
        <w:t>к порядку разработки и принятия правовых актов</w:t>
      </w:r>
    </w:p>
    <w:p w:rsidR="00C72D09" w:rsidRPr="00A701C6" w:rsidRDefault="00C72D09" w:rsidP="000940D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701C6">
        <w:rPr>
          <w:rFonts w:ascii="Arial" w:eastAsia="Times New Roman" w:hAnsi="Arial" w:cs="Arial"/>
          <w:b/>
          <w:bCs/>
          <w:sz w:val="28"/>
          <w:szCs w:val="28"/>
        </w:rPr>
        <w:t>о нормировании в сфере закупок товаров, работ, услуг</w:t>
      </w:r>
    </w:p>
    <w:p w:rsidR="00C72D09" w:rsidRPr="00A701C6" w:rsidRDefault="00C72D09" w:rsidP="000940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701C6">
        <w:rPr>
          <w:rFonts w:ascii="Arial" w:eastAsia="Times New Roman" w:hAnsi="Arial" w:cs="Arial"/>
          <w:b/>
          <w:bCs/>
          <w:sz w:val="28"/>
          <w:szCs w:val="28"/>
        </w:rPr>
        <w:t xml:space="preserve">для обеспечения муниципальных нужд </w:t>
      </w:r>
      <w:r w:rsidR="00D31289" w:rsidRPr="00A701C6">
        <w:rPr>
          <w:rFonts w:ascii="Arial" w:eastAsia="Times New Roman" w:hAnsi="Arial" w:cs="Arial"/>
          <w:b/>
          <w:bCs/>
          <w:sz w:val="28"/>
          <w:szCs w:val="28"/>
        </w:rPr>
        <w:t>Борков</w:t>
      </w:r>
      <w:r w:rsidR="000940D8" w:rsidRPr="00A701C6">
        <w:rPr>
          <w:rFonts w:ascii="Arial" w:eastAsia="Times New Roman" w:hAnsi="Arial" w:cs="Arial"/>
          <w:b/>
          <w:bCs/>
          <w:sz w:val="28"/>
          <w:szCs w:val="28"/>
        </w:rPr>
        <w:t>ского</w:t>
      </w:r>
      <w:r w:rsidR="003F6E54" w:rsidRPr="00A701C6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сельсовета Суджанского</w:t>
      </w:r>
      <w:r w:rsidRPr="00A701C6">
        <w:rPr>
          <w:rFonts w:ascii="Arial" w:eastAsia="Times New Roman" w:hAnsi="Arial" w:cs="Arial"/>
          <w:b/>
          <w:bCs/>
          <w:sz w:val="28"/>
          <w:szCs w:val="28"/>
        </w:rPr>
        <w:t xml:space="preserve"> района, содержанию</w:t>
      </w:r>
      <w:r w:rsidR="003F6E54" w:rsidRPr="00A701C6">
        <w:rPr>
          <w:rFonts w:ascii="Arial" w:eastAsia="Times New Roman" w:hAnsi="Arial" w:cs="Arial"/>
          <w:sz w:val="28"/>
          <w:szCs w:val="28"/>
        </w:rPr>
        <w:t xml:space="preserve"> </w:t>
      </w:r>
      <w:r w:rsidRPr="00A701C6">
        <w:rPr>
          <w:rFonts w:ascii="Arial" w:eastAsia="Times New Roman" w:hAnsi="Arial" w:cs="Arial"/>
          <w:b/>
          <w:bCs/>
          <w:sz w:val="28"/>
          <w:szCs w:val="28"/>
        </w:rPr>
        <w:t>указанных актов и обеспечению их исполнения</w:t>
      </w:r>
    </w:p>
    <w:p w:rsidR="003F6E54" w:rsidRPr="00A701C6" w:rsidRDefault="003F6E54" w:rsidP="000940D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 xml:space="preserve">1.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3F6E54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</w:t>
      </w:r>
      <w:r w:rsidRPr="00A701C6">
        <w:rPr>
          <w:rFonts w:ascii="Arial" w:eastAsia="Times New Roman" w:hAnsi="Arial" w:cs="Arial"/>
          <w:sz w:val="20"/>
          <w:szCs w:val="20"/>
        </w:rPr>
        <w:t xml:space="preserve"> района, содержанию указанных актов и обеспечения их исполнения (далее – Требования) относятся к утверждению администрацией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3F6E54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</w:t>
      </w:r>
      <w:r w:rsidRPr="00A701C6">
        <w:rPr>
          <w:rFonts w:ascii="Arial" w:eastAsia="Times New Roman" w:hAnsi="Arial" w:cs="Arial"/>
          <w:sz w:val="20"/>
          <w:szCs w:val="20"/>
        </w:rPr>
        <w:t xml:space="preserve"> района (далее – Администрация):</w:t>
      </w:r>
    </w:p>
    <w:p w:rsidR="00393BDE" w:rsidRPr="00A701C6" w:rsidRDefault="00C72D09" w:rsidP="00A367B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A701C6">
        <w:rPr>
          <w:rFonts w:ascii="Arial" w:eastAsia="Times New Roman" w:hAnsi="Arial" w:cs="Arial"/>
          <w:sz w:val="20"/>
          <w:szCs w:val="20"/>
        </w:rPr>
        <w:t xml:space="preserve">а) правил определения нормативных затрат на обеспечение функций органов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3F6E54" w:rsidRPr="00A701C6">
        <w:rPr>
          <w:rFonts w:ascii="Arial" w:eastAsia="Times New Roman" w:hAnsi="Arial" w:cs="Arial"/>
          <w:sz w:val="20"/>
          <w:szCs w:val="20"/>
        </w:rPr>
        <w:t xml:space="preserve"> </w:t>
      </w:r>
      <w:r w:rsidR="00A367BD" w:rsidRPr="00A701C6">
        <w:rPr>
          <w:rFonts w:ascii="Arial" w:eastAsia="Times New Roman" w:hAnsi="Arial" w:cs="Arial"/>
          <w:sz w:val="20"/>
          <w:szCs w:val="20"/>
        </w:rPr>
        <w:t>сельсовета</w:t>
      </w:r>
      <w:r w:rsidR="003F6E54" w:rsidRPr="00A701C6">
        <w:rPr>
          <w:rFonts w:ascii="Arial" w:eastAsia="Times New Roman" w:hAnsi="Arial" w:cs="Arial"/>
          <w:sz w:val="20"/>
          <w:szCs w:val="20"/>
        </w:rPr>
        <w:t xml:space="preserve"> Суджанского</w:t>
      </w:r>
      <w:r w:rsidRPr="00A701C6">
        <w:rPr>
          <w:rFonts w:ascii="Arial" w:eastAsia="Times New Roman" w:hAnsi="Arial" w:cs="Arial"/>
          <w:sz w:val="20"/>
          <w:szCs w:val="20"/>
        </w:rPr>
        <w:t xml:space="preserve"> района, </w:t>
      </w:r>
      <w:r w:rsidR="00393BDE" w:rsidRPr="00A701C6">
        <w:rPr>
          <w:rFonts w:ascii="Arial" w:hAnsi="Arial" w:cs="Arial"/>
          <w:sz w:val="20"/>
          <w:szCs w:val="20"/>
        </w:rPr>
        <w:t>определенных в соответствии с Бюджетным кодексом Российской Федерации наиболее значимых учреждений культуры (включая соответственно территориальные органы и подведомственные казенные учреждения), а также подведомственных им организаций) (далее - нормативные затраты)</w:t>
      </w:r>
      <w:proofErr w:type="gramEnd"/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 xml:space="preserve">правил определения требований к закупаемым органами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3F6E54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</w:t>
      </w:r>
      <w:r w:rsidRPr="00A701C6">
        <w:rPr>
          <w:rFonts w:ascii="Arial" w:eastAsia="Times New Roman" w:hAnsi="Arial" w:cs="Arial"/>
          <w:sz w:val="20"/>
          <w:szCs w:val="20"/>
        </w:rPr>
        <w:t xml:space="preserve"> района и подведомственными муниципальными казенными учреждениями отдельным видам товаров, работ, услуг (в том числе предельных цен товаров, работ, услуг);</w:t>
      </w:r>
    </w:p>
    <w:p w:rsidR="0032427B" w:rsidRPr="00A701C6" w:rsidRDefault="0032427B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hAnsi="Arial" w:cs="Arial"/>
          <w:sz w:val="20"/>
          <w:szCs w:val="20"/>
        </w:rPr>
        <w:t>общие правила определения нормативных затрат на обеспечение функций, муниципальных органов, определенных в соответствии с Бюджетным кодексом Российской Федерации наиболее значимых учреждений культуры</w:t>
      </w:r>
    </w:p>
    <w:p w:rsidR="0032427B" w:rsidRPr="00A701C6" w:rsidRDefault="0032427B" w:rsidP="0032427B">
      <w:pPr>
        <w:pStyle w:val="aj"/>
        <w:shd w:val="clear" w:color="auto" w:fill="F8F9FA"/>
        <w:spacing w:line="22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A701C6">
        <w:rPr>
          <w:rFonts w:ascii="Arial" w:hAnsi="Arial" w:cs="Arial"/>
          <w:sz w:val="20"/>
          <w:szCs w:val="20"/>
        </w:rPr>
        <w:t>правила определения требований к закупаемым муниципальными органами, определенными в соответствии с Бюджетным кодексом Российской Федерации наиболее значимыми учреждениями культуры, соответственно их территориальными органами и подведомственными им казенными учреждениями, бюджетными учреждениями и унитарными предприятиями, и подведомственными им организациями отдельным видам товаров, работ, услуг (в том числе предельные цены товаров, работ, услуг);</w:t>
      </w:r>
      <w:proofErr w:type="gramEnd"/>
    </w:p>
    <w:p w:rsidR="0032427B" w:rsidRPr="00A701C6" w:rsidRDefault="0032427B" w:rsidP="003242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hAnsi="Arial" w:cs="Arial"/>
          <w:sz w:val="20"/>
          <w:szCs w:val="20"/>
        </w:rPr>
        <w:t>правила определения нормативных затрат на обеспечение функций муниципальных органов, определенных в соответствии с Бюджетным кодексом Российской Федерации наиболее значимых учреждений культуры и подведомственных им организаций</w:t>
      </w:r>
      <w:proofErr w:type="gramStart"/>
      <w:r w:rsidRPr="00A701C6">
        <w:rPr>
          <w:rFonts w:ascii="Arial" w:hAnsi="Arial" w:cs="Arial"/>
          <w:sz w:val="20"/>
          <w:szCs w:val="20"/>
        </w:rPr>
        <w:t>;</w:t>
      </w:r>
      <w:r w:rsidRPr="00A701C6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32427B" w:rsidRPr="00A701C6" w:rsidRDefault="00C72D09" w:rsidP="003242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 xml:space="preserve">б) </w:t>
      </w:r>
      <w:r w:rsidR="0032427B" w:rsidRPr="00A701C6">
        <w:rPr>
          <w:rFonts w:ascii="Arial" w:hAnsi="Arial" w:cs="Arial"/>
          <w:sz w:val="20"/>
          <w:szCs w:val="20"/>
        </w:rPr>
        <w:t xml:space="preserve">нормативные затраты на обеспечение функций муниципальных органов, определенных в соответствии с Бюджетным кодексом Российской Федерации наиболее значимых учреждений культуры и подведомственные казенные </w:t>
      </w:r>
      <w:proofErr w:type="spellStart"/>
      <w:r w:rsidR="0032427B" w:rsidRPr="00A701C6">
        <w:rPr>
          <w:rFonts w:ascii="Arial" w:hAnsi="Arial" w:cs="Arial"/>
          <w:sz w:val="20"/>
          <w:szCs w:val="20"/>
        </w:rPr>
        <w:t>учрежденияи</w:t>
      </w:r>
      <w:proofErr w:type="spellEnd"/>
      <w:r w:rsidR="0032427B" w:rsidRPr="00A701C6">
        <w:rPr>
          <w:rFonts w:ascii="Arial" w:hAnsi="Arial" w:cs="Arial"/>
          <w:sz w:val="20"/>
          <w:szCs w:val="20"/>
        </w:rPr>
        <w:t xml:space="preserve"> подведомственных им организаций;</w:t>
      </w:r>
    </w:p>
    <w:p w:rsidR="0032427B" w:rsidRPr="00A701C6" w:rsidRDefault="0032427B" w:rsidP="003242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A701C6">
        <w:rPr>
          <w:rFonts w:ascii="Arial" w:hAnsi="Arial" w:cs="Arial"/>
          <w:sz w:val="20"/>
          <w:szCs w:val="20"/>
        </w:rPr>
        <w:t>требования к закупаемым муниципальными органами, определенными в соответствии с Бюджетным кодексом Российской Федерации наиболее значимыми учреждениями культуры, соответственно их территориальными органами и подведомственными им казенными учреждениями, бюджетными учреждениями и унитарными предприятиями и подведомственными им организациями отдельным видам товаров, работ, услуг (в том числе предельные цены товаров, работ, услуг);</w:t>
      </w:r>
      <w:proofErr w:type="gramEnd"/>
    </w:p>
    <w:p w:rsidR="00A367BD" w:rsidRPr="00A701C6" w:rsidRDefault="00A367BD" w:rsidP="003242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93BDE" w:rsidRPr="00A701C6" w:rsidRDefault="00393BDE" w:rsidP="00393BDE">
      <w:pPr>
        <w:pStyle w:val="aj"/>
        <w:shd w:val="clear" w:color="auto" w:fill="F8F9FA"/>
        <w:spacing w:line="220" w:lineRule="atLeast"/>
        <w:jc w:val="both"/>
        <w:rPr>
          <w:rFonts w:ascii="Arial" w:hAnsi="Arial" w:cs="Arial"/>
          <w:sz w:val="20"/>
          <w:szCs w:val="20"/>
        </w:rPr>
      </w:pPr>
      <w:r w:rsidRPr="00A701C6">
        <w:rPr>
          <w:rFonts w:ascii="Arial" w:hAnsi="Arial" w:cs="Arial"/>
          <w:sz w:val="20"/>
          <w:szCs w:val="20"/>
        </w:rPr>
        <w:t>2. Общие правила определения нормативных затрат на обеспечение функций муниципальных органов, определенных в соответствии с Бюджетным кодексом Российской Федерации наиболее значимых учреждений культуры (включая соответственно территориальные органы и подведомственные казенные учреждения), а также подведомственных им организаций должны содержать:</w:t>
      </w:r>
    </w:p>
    <w:p w:rsidR="00393BDE" w:rsidRPr="00A701C6" w:rsidRDefault="00393BDE" w:rsidP="00393BDE">
      <w:pPr>
        <w:pStyle w:val="aj"/>
        <w:shd w:val="clear" w:color="auto" w:fill="F8F9FA"/>
        <w:spacing w:line="220" w:lineRule="atLeast"/>
        <w:jc w:val="both"/>
        <w:rPr>
          <w:rFonts w:ascii="Arial" w:hAnsi="Arial" w:cs="Arial"/>
          <w:sz w:val="20"/>
          <w:szCs w:val="20"/>
        </w:rPr>
      </w:pPr>
      <w:r w:rsidRPr="00A701C6">
        <w:rPr>
          <w:rFonts w:ascii="Arial" w:hAnsi="Arial" w:cs="Arial"/>
          <w:sz w:val="20"/>
          <w:szCs w:val="20"/>
        </w:rPr>
        <w:t>а) классификацию затрат, связанных с закупкой товаров, работ, услуг;</w:t>
      </w:r>
    </w:p>
    <w:p w:rsidR="00393BDE" w:rsidRPr="00A701C6" w:rsidRDefault="00393BDE" w:rsidP="00393BDE">
      <w:pPr>
        <w:pStyle w:val="aj"/>
        <w:shd w:val="clear" w:color="auto" w:fill="F8F9FA"/>
        <w:spacing w:line="22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A701C6">
        <w:rPr>
          <w:rFonts w:ascii="Arial" w:hAnsi="Arial" w:cs="Arial"/>
          <w:sz w:val="20"/>
          <w:szCs w:val="20"/>
        </w:rPr>
        <w:t>б) условия определения порядка расчета затрат на обеспечение функций муниципальных органов, определенных в соответствии с Бюджетным кодексом Российской Федерации наиболее значимых учреждений культуры (включая соответственно территориальные органы и подведомственные казенные учреждения), и подведомственных им организаций;</w:t>
      </w:r>
      <w:proofErr w:type="gramEnd"/>
    </w:p>
    <w:p w:rsidR="00393BDE" w:rsidRPr="00A701C6" w:rsidRDefault="00393BDE" w:rsidP="00393BDE">
      <w:pPr>
        <w:pStyle w:val="aj"/>
        <w:shd w:val="clear" w:color="auto" w:fill="F8F9FA"/>
        <w:spacing w:line="220" w:lineRule="atLeast"/>
        <w:jc w:val="both"/>
        <w:rPr>
          <w:rFonts w:ascii="Arial" w:hAnsi="Arial" w:cs="Arial"/>
          <w:sz w:val="20"/>
          <w:szCs w:val="20"/>
        </w:rPr>
      </w:pPr>
      <w:r w:rsidRPr="00A701C6">
        <w:rPr>
          <w:rFonts w:ascii="Arial" w:hAnsi="Arial" w:cs="Arial"/>
          <w:sz w:val="20"/>
          <w:szCs w:val="20"/>
        </w:rPr>
        <w:t xml:space="preserve">в) порядок </w:t>
      </w:r>
      <w:proofErr w:type="gramStart"/>
      <w:r w:rsidRPr="00A701C6">
        <w:rPr>
          <w:rFonts w:ascii="Arial" w:hAnsi="Arial" w:cs="Arial"/>
          <w:sz w:val="20"/>
          <w:szCs w:val="20"/>
        </w:rPr>
        <w:t>определения показателя численности основных работников указанных органов</w:t>
      </w:r>
      <w:proofErr w:type="gramEnd"/>
      <w:r w:rsidRPr="00A701C6">
        <w:rPr>
          <w:rFonts w:ascii="Arial" w:hAnsi="Arial" w:cs="Arial"/>
          <w:sz w:val="20"/>
          <w:szCs w:val="20"/>
        </w:rPr>
        <w:t xml:space="preserve"> и учреждений, а также подведомственных им организаций, применяемого при необходимости для расчета нормативных затрат.";</w:t>
      </w:r>
    </w:p>
    <w:p w:rsidR="00393BDE" w:rsidRPr="00A701C6" w:rsidRDefault="00393BDE" w:rsidP="003242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C72D09" w:rsidRPr="00A701C6" w:rsidRDefault="00393BDE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3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. Правовые акты, указанные в подпункте "а" пункта 1 Требований, разрабатываются администрацией и утверждаются в форме постановлений администрации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BF4B4D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</w:t>
      </w:r>
      <w:r w:rsidR="00C72D09" w:rsidRPr="00A701C6">
        <w:rPr>
          <w:rFonts w:ascii="Arial" w:eastAsia="Times New Roman" w:hAnsi="Arial" w:cs="Arial"/>
          <w:sz w:val="20"/>
          <w:szCs w:val="20"/>
        </w:rPr>
        <w:t>.</w:t>
      </w:r>
    </w:p>
    <w:p w:rsidR="00C72D09" w:rsidRPr="00A701C6" w:rsidRDefault="00393BDE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4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. Правовые акты, указанные в подпункте "б" пункта 1 Требований, предусматривают право органа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BF4B4D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 утверждать нормативы количества и (или) нормативы цены товаров, работ, услуг. Правовые акты, указанные в подпункте "б" пункта 1 Требований, разрабатываются и утверждаются органами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BF4B4D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 в форме правовых актов соответствующих органов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BF4B4D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района.</w:t>
      </w:r>
    </w:p>
    <w:p w:rsidR="00C72D09" w:rsidRPr="00A701C6" w:rsidRDefault="00393BDE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5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="00C72D09" w:rsidRPr="00A701C6">
        <w:rPr>
          <w:rFonts w:ascii="Arial" w:eastAsia="Times New Roman" w:hAnsi="Arial" w:cs="Arial"/>
          <w:sz w:val="20"/>
          <w:szCs w:val="20"/>
        </w:rPr>
        <w:t>Для проведения обсуждения в целях общественного контроля проектов правовых актов, указанных в пункте 1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2015г. №476 "Об утверждении общих требований к порядку разработки и принятия</w:t>
      </w:r>
      <w:proofErr w:type="gramEnd"/>
      <w:r w:rsidR="00C72D09" w:rsidRPr="00A701C6">
        <w:rPr>
          <w:rFonts w:ascii="Arial" w:eastAsia="Times New Roman" w:hAnsi="Arial" w:cs="Arial"/>
          <w:sz w:val="20"/>
          <w:szCs w:val="20"/>
        </w:rPr>
        <w:t xml:space="preserve"> правовых актов о нормировании в сфере закупок, содержанию указанных актов и обеспечению их исполнения" (далее соответственно – обсуждение в целях общественного контроля, общие требования), Администрация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393BDE" w:rsidRPr="00A701C6" w:rsidRDefault="00393BDE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hAnsi="Arial" w:cs="Arial"/>
          <w:sz w:val="20"/>
          <w:szCs w:val="20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процессе контроля и мониторинга в сфере закупок осуществляется проверка исполнения заказчиками положений правовых актов, указанных в  пункте 1 настоящего документа</w:t>
      </w:r>
    </w:p>
    <w:p w:rsidR="00C72D09" w:rsidRPr="00A701C6" w:rsidRDefault="00393BDE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6</w:t>
      </w:r>
      <w:r w:rsidR="00C72D09" w:rsidRPr="00A701C6">
        <w:rPr>
          <w:rFonts w:ascii="Arial" w:eastAsia="Times New Roman" w:hAnsi="Arial" w:cs="Arial"/>
          <w:sz w:val="20"/>
          <w:szCs w:val="20"/>
        </w:rPr>
        <w:t>. Срок проведения обсуждения в целях общественного контроля не может быть менее 5 рабочих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A701C6">
        <w:rPr>
          <w:rFonts w:ascii="Arial" w:eastAsia="Times New Roman" w:hAnsi="Arial" w:cs="Arial"/>
          <w:sz w:val="20"/>
          <w:szCs w:val="20"/>
        </w:rPr>
        <w:t xml:space="preserve">Срок проведения обсуждения в целях общественного контроля проектов правовых актов, указанных в пункте 1 Требований и принимаемых в период действия на территории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 </w:t>
      </w:r>
      <w:r w:rsidRPr="00A701C6">
        <w:rPr>
          <w:rFonts w:ascii="Arial" w:eastAsia="Times New Roman" w:hAnsi="Arial" w:cs="Arial"/>
          <w:sz w:val="20"/>
          <w:szCs w:val="20"/>
        </w:rPr>
        <w:t xml:space="preserve">режима повышенной готовности и ликвидации чрезвычайных ситуаций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 </w:t>
      </w:r>
      <w:r w:rsidRPr="00A701C6">
        <w:rPr>
          <w:rFonts w:ascii="Arial" w:eastAsia="Times New Roman" w:hAnsi="Arial" w:cs="Arial"/>
          <w:sz w:val="20"/>
          <w:szCs w:val="20"/>
        </w:rPr>
        <w:t>или чрезвычайной ситуации в случае установления местного (регионального) уровня реагирования на чрезвычайную ситуацию, устанавливается Администрацией и не может быть менее 1 календарного дня</w:t>
      </w:r>
      <w:proofErr w:type="gramEnd"/>
      <w:r w:rsidRPr="00A701C6">
        <w:rPr>
          <w:rFonts w:ascii="Arial" w:eastAsia="Times New Roman" w:hAnsi="Arial" w:cs="Arial"/>
          <w:sz w:val="20"/>
          <w:szCs w:val="20"/>
        </w:rPr>
        <w:t xml:space="preserve"> со дня размещения проектов правовых актов, указанных в пункте 1 Требований, в единой информационной системе в сфере закупок.</w:t>
      </w:r>
    </w:p>
    <w:p w:rsidR="00C72D09" w:rsidRPr="00A701C6" w:rsidRDefault="00393BDE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7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. Органы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в пункте 5Требований, в соответствии с законодательством Российской Федерации о порядке рассмотрения обращений граждан.</w:t>
      </w:r>
    </w:p>
    <w:p w:rsidR="00C72D09" w:rsidRPr="00A701C6" w:rsidRDefault="00393BDE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8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="00C72D09" w:rsidRPr="00A701C6">
        <w:rPr>
          <w:rFonts w:ascii="Arial" w:eastAsia="Times New Roman" w:hAnsi="Arial" w:cs="Arial"/>
          <w:sz w:val="20"/>
          <w:szCs w:val="20"/>
        </w:rPr>
        <w:t xml:space="preserve">Органы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 не позднее 30 рабочих дней со дня истечения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</w:t>
      </w:r>
      <w:r w:rsidR="00C72D09" w:rsidRPr="00A701C6">
        <w:rPr>
          <w:rFonts w:ascii="Arial" w:eastAsia="Times New Roman" w:hAnsi="Arial" w:cs="Arial"/>
          <w:sz w:val="20"/>
          <w:szCs w:val="20"/>
        </w:rPr>
        <w:t>срока, указанного в пункте 5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C72D09" w:rsidRPr="00A701C6" w:rsidRDefault="00393BDE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9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. По результатам обсуждения в целях общественного контроля органы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 </w:t>
      </w:r>
      <w:r w:rsidR="00C72D09" w:rsidRPr="00A701C6">
        <w:rPr>
          <w:rFonts w:ascii="Arial" w:eastAsia="Times New Roman" w:hAnsi="Arial" w:cs="Arial"/>
          <w:sz w:val="20"/>
          <w:szCs w:val="20"/>
        </w:rPr>
        <w:t>при необходимости принимает решение о внесении изменений в проекты правовых актов, указанных в пункте 1 Требований.</w:t>
      </w:r>
    </w:p>
    <w:p w:rsidR="00C72D09" w:rsidRPr="00A701C6" w:rsidRDefault="00393BDE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10</w:t>
      </w:r>
      <w:r w:rsidR="00C72D09" w:rsidRPr="00A701C6">
        <w:rPr>
          <w:rFonts w:ascii="Arial" w:eastAsia="Times New Roman" w:hAnsi="Arial" w:cs="Arial"/>
          <w:sz w:val="20"/>
          <w:szCs w:val="20"/>
        </w:rPr>
        <w:t xml:space="preserve">. Органы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 </w:t>
      </w:r>
      <w:r w:rsidR="00C72D09" w:rsidRPr="00A701C6">
        <w:rPr>
          <w:rFonts w:ascii="Arial" w:eastAsia="Times New Roman" w:hAnsi="Arial" w:cs="Arial"/>
          <w:sz w:val="20"/>
          <w:szCs w:val="20"/>
        </w:rPr>
        <w:t>в течение 7 рабочих дней со дня принятия правовых актов, указанных в подпункте "б" пункта 1 Требований, размещают такие правовые акты в установленном порядке в единой информационной системе в сфере закупок.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1</w:t>
      </w:r>
      <w:r w:rsidR="00393BDE" w:rsidRPr="00A701C6">
        <w:rPr>
          <w:rFonts w:ascii="Arial" w:eastAsia="Times New Roman" w:hAnsi="Arial" w:cs="Arial"/>
          <w:sz w:val="20"/>
          <w:szCs w:val="20"/>
        </w:rPr>
        <w:t>1</w:t>
      </w:r>
      <w:r w:rsidRPr="00A701C6">
        <w:rPr>
          <w:rFonts w:ascii="Arial" w:eastAsia="Times New Roman" w:hAnsi="Arial" w:cs="Arial"/>
          <w:sz w:val="20"/>
          <w:szCs w:val="20"/>
        </w:rPr>
        <w:t xml:space="preserve">. Органы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 </w:t>
      </w:r>
      <w:r w:rsidRPr="00A701C6">
        <w:rPr>
          <w:rFonts w:ascii="Arial" w:eastAsia="Times New Roman" w:hAnsi="Arial" w:cs="Arial"/>
          <w:sz w:val="20"/>
          <w:szCs w:val="20"/>
        </w:rPr>
        <w:t>до 1 июня текущего финансового года принимают правовые акты, указанные в подпункте "б" пункта 1 Требований.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При обосновании объекта и (или) объектов закупки учитываются изменения, внесенные в правовые акты, указанные в  подпункте "б" пункта 1 Требований.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1</w:t>
      </w:r>
      <w:r w:rsidR="00393BDE" w:rsidRPr="00A701C6">
        <w:rPr>
          <w:rFonts w:ascii="Arial" w:eastAsia="Times New Roman" w:hAnsi="Arial" w:cs="Arial"/>
          <w:sz w:val="20"/>
          <w:szCs w:val="20"/>
        </w:rPr>
        <w:t>2</w:t>
      </w:r>
      <w:r w:rsidRPr="00A701C6">
        <w:rPr>
          <w:rFonts w:ascii="Arial" w:eastAsia="Times New Roman" w:hAnsi="Arial" w:cs="Arial"/>
          <w:sz w:val="20"/>
          <w:szCs w:val="20"/>
        </w:rPr>
        <w:t xml:space="preserve">. Правовые акты, предусмотренные подпунктом "б" пунктом 1 Требований, пересматриваются органами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 </w:t>
      </w:r>
      <w:r w:rsidRPr="00A701C6">
        <w:rPr>
          <w:rFonts w:ascii="Arial" w:eastAsia="Times New Roman" w:hAnsi="Arial" w:cs="Arial"/>
          <w:sz w:val="20"/>
          <w:szCs w:val="20"/>
        </w:rPr>
        <w:t>при необходимости.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1</w:t>
      </w:r>
      <w:r w:rsidR="00393BDE" w:rsidRPr="00A701C6">
        <w:rPr>
          <w:rFonts w:ascii="Arial" w:eastAsia="Times New Roman" w:hAnsi="Arial" w:cs="Arial"/>
          <w:sz w:val="20"/>
          <w:szCs w:val="20"/>
        </w:rPr>
        <w:t>3</w:t>
      </w:r>
      <w:r w:rsidRPr="00A701C6">
        <w:rPr>
          <w:rFonts w:ascii="Arial" w:eastAsia="Times New Roman" w:hAnsi="Arial" w:cs="Arial"/>
          <w:sz w:val="20"/>
          <w:szCs w:val="20"/>
        </w:rPr>
        <w:t>. Внесение изменений в правовые акты, указанные в подпункте "б" пункта 1 настоящего документа, осуществляется в порядке, установленном для их принятия.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1</w:t>
      </w:r>
      <w:r w:rsidR="00393BDE" w:rsidRPr="00A701C6">
        <w:rPr>
          <w:rFonts w:ascii="Arial" w:eastAsia="Times New Roman" w:hAnsi="Arial" w:cs="Arial"/>
          <w:sz w:val="20"/>
          <w:szCs w:val="20"/>
        </w:rPr>
        <w:t>4</w:t>
      </w:r>
      <w:r w:rsidRPr="00A701C6">
        <w:rPr>
          <w:rFonts w:ascii="Arial" w:eastAsia="Times New Roman" w:hAnsi="Arial" w:cs="Arial"/>
          <w:sz w:val="20"/>
          <w:szCs w:val="20"/>
        </w:rPr>
        <w:t xml:space="preserve">. Правовой акт, устанавливающий правила определения требований к закупаемым органами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</w:t>
      </w:r>
      <w:r w:rsidRPr="00A701C6">
        <w:rPr>
          <w:rFonts w:ascii="Arial" w:eastAsia="Times New Roman" w:hAnsi="Arial" w:cs="Arial"/>
          <w:sz w:val="20"/>
          <w:szCs w:val="20"/>
        </w:rPr>
        <w:t xml:space="preserve"> и подведомственными муниципальными казенными учреждениями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</w:t>
      </w:r>
      <w:r w:rsidRPr="00A701C6">
        <w:rPr>
          <w:rFonts w:ascii="Arial" w:eastAsia="Times New Roman" w:hAnsi="Arial" w:cs="Arial"/>
          <w:sz w:val="20"/>
          <w:szCs w:val="20"/>
        </w:rPr>
        <w:t xml:space="preserve"> отдельным видам товаров, работ, услуг (в том числе предельных цен товаров, работ, услуг), должен определять: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 xml:space="preserve">б) порядок отбора отдельных видов товаров, работ, услуг (в том числе предельных цен товаров, работ, услуг), закупаемых органами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 </w:t>
      </w:r>
      <w:r w:rsidRPr="00A701C6">
        <w:rPr>
          <w:rFonts w:ascii="Arial" w:eastAsia="Times New Roman" w:hAnsi="Arial" w:cs="Arial"/>
          <w:sz w:val="20"/>
          <w:szCs w:val="20"/>
        </w:rPr>
        <w:t>и подведомственными муниципальными казенными учреждениями (далее – ведомственный перечень);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в) форму ведомственного перечня.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1</w:t>
      </w:r>
      <w:r w:rsidR="00393BDE" w:rsidRPr="00A701C6">
        <w:rPr>
          <w:rFonts w:ascii="Arial" w:eastAsia="Times New Roman" w:hAnsi="Arial" w:cs="Arial"/>
          <w:sz w:val="20"/>
          <w:szCs w:val="20"/>
        </w:rPr>
        <w:t>5</w:t>
      </w:r>
      <w:r w:rsidRPr="00A701C6">
        <w:rPr>
          <w:rFonts w:ascii="Arial" w:eastAsia="Times New Roman" w:hAnsi="Arial" w:cs="Arial"/>
          <w:sz w:val="20"/>
          <w:szCs w:val="20"/>
        </w:rPr>
        <w:t>. Правовой акт, устанавливающий правила определения нормативных затрат, должен определять: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а) порядок расчета нормативных затрат, в том числе формулы расчета;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 xml:space="preserve">б) требование об определении органами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 </w:t>
      </w:r>
      <w:r w:rsidRPr="00A701C6">
        <w:rPr>
          <w:rFonts w:ascii="Arial" w:eastAsia="Times New Roman" w:hAnsi="Arial" w:cs="Arial"/>
          <w:sz w:val="20"/>
          <w:szCs w:val="20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1</w:t>
      </w:r>
      <w:r w:rsidR="00393BDE" w:rsidRPr="00A701C6">
        <w:rPr>
          <w:rFonts w:ascii="Arial" w:eastAsia="Times New Roman" w:hAnsi="Arial" w:cs="Arial"/>
          <w:sz w:val="20"/>
          <w:szCs w:val="20"/>
        </w:rPr>
        <w:t>6</w:t>
      </w:r>
      <w:r w:rsidRPr="00A701C6">
        <w:rPr>
          <w:rFonts w:ascii="Arial" w:eastAsia="Times New Roman" w:hAnsi="Arial" w:cs="Arial"/>
          <w:sz w:val="20"/>
          <w:szCs w:val="20"/>
        </w:rPr>
        <w:t xml:space="preserve">. Правовые акты органов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</w:t>
      </w:r>
      <w:r w:rsidRPr="00A701C6">
        <w:rPr>
          <w:rFonts w:ascii="Arial" w:eastAsia="Times New Roman" w:hAnsi="Arial" w:cs="Arial"/>
          <w:sz w:val="20"/>
          <w:szCs w:val="20"/>
        </w:rPr>
        <w:t xml:space="preserve">, устанавливающие требования к отдельным видам товаров, работ, услуг, закупаемым органами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</w:t>
      </w:r>
      <w:r w:rsidRPr="00A701C6">
        <w:rPr>
          <w:rFonts w:ascii="Arial" w:eastAsia="Times New Roman" w:hAnsi="Arial" w:cs="Arial"/>
          <w:sz w:val="20"/>
          <w:szCs w:val="20"/>
        </w:rPr>
        <w:t xml:space="preserve"> и подведомственными муниципальными казенными учреждениями, должны содержать следующие сведения: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б) перечень отдельных видов товаров, работ, услуг с указанием характеристик (свойств) и их значений.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1</w:t>
      </w:r>
      <w:r w:rsidR="00393BDE" w:rsidRPr="00A701C6">
        <w:rPr>
          <w:rFonts w:ascii="Arial" w:eastAsia="Times New Roman" w:hAnsi="Arial" w:cs="Arial"/>
          <w:sz w:val="20"/>
          <w:szCs w:val="20"/>
        </w:rPr>
        <w:t>7</w:t>
      </w:r>
      <w:r w:rsidRPr="00A701C6">
        <w:rPr>
          <w:rFonts w:ascii="Arial" w:eastAsia="Times New Roman" w:hAnsi="Arial" w:cs="Arial"/>
          <w:sz w:val="20"/>
          <w:szCs w:val="20"/>
        </w:rPr>
        <w:t xml:space="preserve">. Органы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</w:t>
      </w:r>
      <w:r w:rsidRPr="00A701C6">
        <w:rPr>
          <w:rFonts w:ascii="Arial" w:eastAsia="Times New Roman" w:hAnsi="Arial" w:cs="Arial"/>
          <w:sz w:val="20"/>
          <w:szCs w:val="20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1</w:t>
      </w:r>
      <w:r w:rsidR="00393BDE" w:rsidRPr="00A701C6">
        <w:rPr>
          <w:rFonts w:ascii="Arial" w:eastAsia="Times New Roman" w:hAnsi="Arial" w:cs="Arial"/>
          <w:sz w:val="20"/>
          <w:szCs w:val="20"/>
        </w:rPr>
        <w:t>8</w:t>
      </w:r>
      <w:r w:rsidRPr="00A701C6">
        <w:rPr>
          <w:rFonts w:ascii="Arial" w:eastAsia="Times New Roman" w:hAnsi="Arial" w:cs="Arial"/>
          <w:sz w:val="20"/>
          <w:szCs w:val="20"/>
        </w:rPr>
        <w:t xml:space="preserve">. Правовые акты органов местного самоуправления </w:t>
      </w:r>
      <w:r w:rsidR="00D31289" w:rsidRPr="00A701C6">
        <w:rPr>
          <w:rFonts w:ascii="Arial" w:eastAsia="Times New Roman" w:hAnsi="Arial" w:cs="Arial"/>
          <w:sz w:val="20"/>
          <w:szCs w:val="20"/>
        </w:rPr>
        <w:t>Борков</w:t>
      </w:r>
      <w:r w:rsidR="000940D8" w:rsidRPr="00A701C6">
        <w:rPr>
          <w:rFonts w:ascii="Arial" w:eastAsia="Times New Roman" w:hAnsi="Arial" w:cs="Arial"/>
          <w:sz w:val="20"/>
          <w:szCs w:val="20"/>
        </w:rPr>
        <w:t>ского</w:t>
      </w:r>
      <w:r w:rsidR="00104D2E" w:rsidRPr="00A701C6">
        <w:rPr>
          <w:rFonts w:ascii="Arial" w:eastAsia="Times New Roman" w:hAnsi="Arial" w:cs="Arial"/>
          <w:sz w:val="20"/>
          <w:szCs w:val="20"/>
        </w:rPr>
        <w:t xml:space="preserve"> сельсовета Суджанского района</w:t>
      </w:r>
      <w:r w:rsidRPr="00A701C6">
        <w:rPr>
          <w:rFonts w:ascii="Arial" w:eastAsia="Times New Roman" w:hAnsi="Arial" w:cs="Arial"/>
          <w:sz w:val="20"/>
          <w:szCs w:val="20"/>
        </w:rPr>
        <w:t>, устанавливающие нормативные затраты, должны определять: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72D09" w:rsidRPr="00A701C6" w:rsidRDefault="00C72D09" w:rsidP="00EE4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eastAsia="Times New Roman" w:hAnsi="Arial" w:cs="Arial"/>
          <w:sz w:val="20"/>
          <w:szCs w:val="20"/>
        </w:rPr>
        <w:t>1</w:t>
      </w:r>
      <w:r w:rsidR="00393BDE" w:rsidRPr="00A701C6">
        <w:rPr>
          <w:rFonts w:ascii="Arial" w:eastAsia="Times New Roman" w:hAnsi="Arial" w:cs="Arial"/>
          <w:sz w:val="20"/>
          <w:szCs w:val="20"/>
        </w:rPr>
        <w:t>9</w:t>
      </w:r>
      <w:r w:rsidRPr="00A701C6">
        <w:rPr>
          <w:rFonts w:ascii="Arial" w:eastAsia="Times New Roman" w:hAnsi="Arial" w:cs="Arial"/>
          <w:sz w:val="20"/>
          <w:szCs w:val="20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04D2E" w:rsidRPr="00A701C6" w:rsidRDefault="00A367BD" w:rsidP="00A701C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A701C6">
        <w:rPr>
          <w:rFonts w:ascii="Arial" w:hAnsi="Arial" w:cs="Arial"/>
          <w:sz w:val="20"/>
          <w:szCs w:val="20"/>
        </w:rPr>
        <w:t xml:space="preserve">20. </w:t>
      </w:r>
      <w:proofErr w:type="gramStart"/>
      <w:r w:rsidRPr="00A701C6">
        <w:rPr>
          <w:rFonts w:ascii="Arial" w:hAnsi="Arial" w:cs="Arial"/>
          <w:sz w:val="20"/>
          <w:szCs w:val="20"/>
        </w:rPr>
        <w:t>Правовые акты, указанные в подпункте "б" пункта 1 настоящего документа, могут устанавливать требования к отдельным видам товаров, работ, услуг, закупаемым одним или несколькими заказчиками (территориальными органами (подразделениями) и подведомственными им организациями, и (или) нормативные затраты на обеспечение функций муниципального образования, определенных в соответствии с Бюджетным кодексом Российской Федерации наиболее значимых учреждений (включая соответственно территориальные органы и подведомственные казенные учреждения), а</w:t>
      </w:r>
      <w:proofErr w:type="gramEnd"/>
      <w:r w:rsidRPr="00A701C6">
        <w:rPr>
          <w:rFonts w:ascii="Arial" w:hAnsi="Arial" w:cs="Arial"/>
          <w:sz w:val="20"/>
          <w:szCs w:val="20"/>
        </w:rPr>
        <w:t xml:space="preserve"> также подведомственных им организаций.</w:t>
      </w:r>
    </w:p>
    <w:sectPr w:rsidR="00104D2E" w:rsidRPr="00A701C6" w:rsidSect="007C1FB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54A"/>
    <w:multiLevelType w:val="hybridMultilevel"/>
    <w:tmpl w:val="B64CEE5C"/>
    <w:lvl w:ilvl="0" w:tplc="00A6219A">
      <w:start w:val="1"/>
      <w:numFmt w:val="decimal"/>
      <w:lvlText w:val="%1."/>
      <w:lvlJc w:val="left"/>
      <w:pPr>
        <w:ind w:left="341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C9720">
      <w:numFmt w:val="bullet"/>
      <w:lvlText w:val="•"/>
      <w:lvlJc w:val="left"/>
      <w:pPr>
        <w:ind w:left="1106" w:hanging="341"/>
      </w:pPr>
      <w:rPr>
        <w:rFonts w:hint="default"/>
        <w:lang w:val="ru-RU" w:eastAsia="en-US" w:bidi="ar-SA"/>
      </w:rPr>
    </w:lvl>
    <w:lvl w:ilvl="2" w:tplc="2A9887A6">
      <w:numFmt w:val="bullet"/>
      <w:lvlText w:val="•"/>
      <w:lvlJc w:val="left"/>
      <w:pPr>
        <w:ind w:left="2093" w:hanging="341"/>
      </w:pPr>
      <w:rPr>
        <w:rFonts w:hint="default"/>
        <w:lang w:val="ru-RU" w:eastAsia="en-US" w:bidi="ar-SA"/>
      </w:rPr>
    </w:lvl>
    <w:lvl w:ilvl="3" w:tplc="5A3621E2">
      <w:numFmt w:val="bullet"/>
      <w:lvlText w:val="•"/>
      <w:lvlJc w:val="left"/>
      <w:pPr>
        <w:ind w:left="3079" w:hanging="341"/>
      </w:pPr>
      <w:rPr>
        <w:rFonts w:hint="default"/>
        <w:lang w:val="ru-RU" w:eastAsia="en-US" w:bidi="ar-SA"/>
      </w:rPr>
    </w:lvl>
    <w:lvl w:ilvl="4" w:tplc="41B65BE4">
      <w:numFmt w:val="bullet"/>
      <w:lvlText w:val="•"/>
      <w:lvlJc w:val="left"/>
      <w:pPr>
        <w:ind w:left="4066" w:hanging="341"/>
      </w:pPr>
      <w:rPr>
        <w:rFonts w:hint="default"/>
        <w:lang w:val="ru-RU" w:eastAsia="en-US" w:bidi="ar-SA"/>
      </w:rPr>
    </w:lvl>
    <w:lvl w:ilvl="5" w:tplc="A26A28EE">
      <w:numFmt w:val="bullet"/>
      <w:lvlText w:val="•"/>
      <w:lvlJc w:val="left"/>
      <w:pPr>
        <w:ind w:left="5053" w:hanging="341"/>
      </w:pPr>
      <w:rPr>
        <w:rFonts w:hint="default"/>
        <w:lang w:val="ru-RU" w:eastAsia="en-US" w:bidi="ar-SA"/>
      </w:rPr>
    </w:lvl>
    <w:lvl w:ilvl="6" w:tplc="B5F89FDA">
      <w:numFmt w:val="bullet"/>
      <w:lvlText w:val="•"/>
      <w:lvlJc w:val="left"/>
      <w:pPr>
        <w:ind w:left="6039" w:hanging="341"/>
      </w:pPr>
      <w:rPr>
        <w:rFonts w:hint="default"/>
        <w:lang w:val="ru-RU" w:eastAsia="en-US" w:bidi="ar-SA"/>
      </w:rPr>
    </w:lvl>
    <w:lvl w:ilvl="7" w:tplc="0C046A58">
      <w:numFmt w:val="bullet"/>
      <w:lvlText w:val="•"/>
      <w:lvlJc w:val="left"/>
      <w:pPr>
        <w:ind w:left="7026" w:hanging="341"/>
      </w:pPr>
      <w:rPr>
        <w:rFonts w:hint="default"/>
        <w:lang w:val="ru-RU" w:eastAsia="en-US" w:bidi="ar-SA"/>
      </w:rPr>
    </w:lvl>
    <w:lvl w:ilvl="8" w:tplc="5270F0BA">
      <w:numFmt w:val="bullet"/>
      <w:lvlText w:val="•"/>
      <w:lvlJc w:val="left"/>
      <w:pPr>
        <w:ind w:left="8013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72D09"/>
    <w:rsid w:val="000940D8"/>
    <w:rsid w:val="000A2709"/>
    <w:rsid w:val="00104D2E"/>
    <w:rsid w:val="002E6361"/>
    <w:rsid w:val="0032427B"/>
    <w:rsid w:val="00393BDE"/>
    <w:rsid w:val="003F6E54"/>
    <w:rsid w:val="006119D6"/>
    <w:rsid w:val="006C0894"/>
    <w:rsid w:val="00767D00"/>
    <w:rsid w:val="007C1FB1"/>
    <w:rsid w:val="007E7B73"/>
    <w:rsid w:val="0080026B"/>
    <w:rsid w:val="00996464"/>
    <w:rsid w:val="00A01425"/>
    <w:rsid w:val="00A367BD"/>
    <w:rsid w:val="00A701C6"/>
    <w:rsid w:val="00BF4B4D"/>
    <w:rsid w:val="00C72D09"/>
    <w:rsid w:val="00CE157D"/>
    <w:rsid w:val="00D31289"/>
    <w:rsid w:val="00DA16F1"/>
    <w:rsid w:val="00EE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E7B7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E7B7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3F6E54"/>
    <w:pPr>
      <w:widowControl w:val="0"/>
      <w:autoSpaceDE w:val="0"/>
      <w:autoSpaceDN w:val="0"/>
      <w:spacing w:after="0" w:line="240" w:lineRule="auto"/>
      <w:ind w:left="118" w:firstLine="540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uiPriority w:val="99"/>
    <w:rsid w:val="003F6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j">
    <w:name w:val="aj"/>
    <w:basedOn w:val="a"/>
    <w:rsid w:val="0032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</cp:revision>
  <dcterms:created xsi:type="dcterms:W3CDTF">2022-05-30T13:44:00Z</dcterms:created>
  <dcterms:modified xsi:type="dcterms:W3CDTF">2022-05-31T06:26:00Z</dcterms:modified>
</cp:coreProperties>
</file>